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009" w:type="dxa"/>
        <w:tblBorders>
          <w:top w:val="none" w:sz="0" w:space="0" w:color="auto"/>
          <w:left w:val="none" w:sz="0" w:space="0" w:color="auto"/>
          <w:bottom w:val="single" w:sz="4" w:space="0" w:color="299CDE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6206"/>
        <w:gridCol w:w="3803"/>
      </w:tblGrid>
      <w:tr w:rsidR="00D77C56" w14:paraId="675C32BE" w14:textId="77777777" w:rsidTr="00C459ED">
        <w:trPr>
          <w:trHeight w:val="1135"/>
        </w:trPr>
        <w:tc>
          <w:tcPr>
            <w:tcW w:w="6206" w:type="dxa"/>
            <w:tcBorders>
              <w:bottom w:val="double" w:sz="4" w:space="0" w:color="5B9BD5" w:themeColor="accent1"/>
            </w:tcBorders>
          </w:tcPr>
          <w:p w14:paraId="128C51DB" w14:textId="5A668341" w:rsidR="00D77C56" w:rsidRDefault="00C459E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C7AABB" wp14:editId="29C6482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967740" cy="541020"/>
                  <wp:effectExtent l="0" t="0" r="3810" b="0"/>
                  <wp:wrapNone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92" r="392" b="23922"/>
                          <a:stretch/>
                        </pic:blipFill>
                        <pic:spPr bwMode="auto">
                          <a:xfrm>
                            <a:off x="0" y="0"/>
                            <a:ext cx="967740" cy="54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347D">
              <w:rPr>
                <w:rFonts w:hint="eastAsia"/>
              </w:rPr>
              <w:t xml:space="preserve"> </w:t>
            </w:r>
            <w:r w:rsidR="007F347D">
              <w:t xml:space="preserve">  </w:t>
            </w:r>
          </w:p>
        </w:tc>
        <w:tc>
          <w:tcPr>
            <w:tcW w:w="3803" w:type="dxa"/>
            <w:tcBorders>
              <w:bottom w:val="double" w:sz="4" w:space="0" w:color="5B9BD5" w:themeColor="accent1"/>
            </w:tcBorders>
            <w:vAlign w:val="bottom"/>
          </w:tcPr>
          <w:p w14:paraId="2C2D013F" w14:textId="77777777" w:rsidR="00D77C56" w:rsidRDefault="00000000" w:rsidP="00920D7B">
            <w:pPr>
              <w:ind w:right="180" w:firstLineChars="200" w:firstLine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Press Release 보도자료</w:t>
            </w:r>
          </w:p>
          <w:p w14:paraId="55959AB0" w14:textId="77777777" w:rsidR="00D77C56" w:rsidRDefault="00D77C56" w:rsidP="00C459ED">
            <w:pPr>
              <w:ind w:right="800"/>
              <w:jc w:val="center"/>
            </w:pPr>
          </w:p>
        </w:tc>
      </w:tr>
    </w:tbl>
    <w:p w14:paraId="571396F0" w14:textId="2925C19D" w:rsidR="00D77C56" w:rsidRDefault="00D77C56">
      <w:pPr>
        <w:spacing w:line="192" w:lineRule="auto"/>
        <w:rPr>
          <w:sz w:val="4"/>
        </w:rPr>
      </w:pPr>
    </w:p>
    <w:p w14:paraId="25924EF4" w14:textId="4FDD31BC" w:rsidR="00D77C56" w:rsidRDefault="00000000">
      <w:pPr>
        <w:spacing w:line="168" w:lineRule="auto"/>
        <w:ind w:leftChars="100" w:left="200"/>
        <w:jc w:val="left"/>
        <w:rPr>
          <w:sz w:val="18"/>
          <w:szCs w:val="20"/>
        </w:rPr>
      </w:pPr>
      <w:r>
        <w:rPr>
          <w:rFonts w:hint="eastAsia"/>
          <w:b/>
          <w:color w:val="0070C0"/>
          <w:sz w:val="18"/>
          <w:szCs w:val="20"/>
        </w:rPr>
        <w:t>보도자료 문의</w:t>
      </w:r>
      <w:r>
        <w:rPr>
          <w:rFonts w:hint="eastAsia"/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㈜</w:t>
      </w:r>
      <w:proofErr w:type="spellStart"/>
      <w:r>
        <w:rPr>
          <w:rFonts w:hint="eastAsia"/>
          <w:b/>
          <w:sz w:val="18"/>
          <w:szCs w:val="20"/>
        </w:rPr>
        <w:t>마인즈앤컴퍼니</w:t>
      </w:r>
      <w:proofErr w:type="spellEnd"/>
      <w:r>
        <w:rPr>
          <w:rFonts w:hint="eastAsia"/>
          <w:b/>
          <w:sz w:val="18"/>
          <w:szCs w:val="20"/>
        </w:rPr>
        <w:t xml:space="preserve"> AI CONNECT </w:t>
      </w:r>
      <w:r>
        <w:rPr>
          <w:sz w:val="18"/>
          <w:szCs w:val="20"/>
        </w:rPr>
        <w:t xml:space="preserve">– </w:t>
      </w:r>
      <w:proofErr w:type="spellStart"/>
      <w:r w:rsidR="003759D1">
        <w:rPr>
          <w:rFonts w:hint="eastAsia"/>
          <w:sz w:val="18"/>
          <w:szCs w:val="20"/>
        </w:rPr>
        <w:t>전솜이</w:t>
      </w:r>
      <w:proofErr w:type="spellEnd"/>
      <w:r w:rsidR="003759D1">
        <w:rPr>
          <w:rFonts w:hint="eastAsia"/>
          <w:sz w:val="18"/>
          <w:szCs w:val="20"/>
        </w:rPr>
        <w:t xml:space="preserve"> 수석</w:t>
      </w:r>
      <w:r>
        <w:rPr>
          <w:rFonts w:hint="eastAsia"/>
          <w:sz w:val="18"/>
          <w:szCs w:val="20"/>
        </w:rPr>
        <w:t xml:space="preserve"> </w:t>
      </w:r>
      <w:r>
        <w:rPr>
          <w:sz w:val="18"/>
          <w:szCs w:val="20"/>
        </w:rPr>
        <w:t>(0</w:t>
      </w:r>
      <w:r w:rsidR="00EC1B43">
        <w:rPr>
          <w:sz w:val="18"/>
          <w:szCs w:val="20"/>
        </w:rPr>
        <w:t>10-9014-3855</w:t>
      </w:r>
      <w:r>
        <w:rPr>
          <w:sz w:val="18"/>
          <w:szCs w:val="20"/>
        </w:rPr>
        <w:t>)</w:t>
      </w:r>
    </w:p>
    <w:p w14:paraId="78EBB157" w14:textId="77777777" w:rsidR="00D77C56" w:rsidRPr="00F12960" w:rsidRDefault="00D77C56">
      <w:pPr>
        <w:spacing w:line="192" w:lineRule="auto"/>
        <w:jc w:val="left"/>
        <w:rPr>
          <w:b/>
          <w:sz w:val="2"/>
          <w:szCs w:val="20"/>
          <w:u w:val="single"/>
        </w:rPr>
      </w:pPr>
    </w:p>
    <w:p w14:paraId="5D4BEF23" w14:textId="3F9D1880" w:rsidR="00F706D3" w:rsidRDefault="00EA644A">
      <w:pPr>
        <w:spacing w:line="240" w:lineRule="auto"/>
        <w:jc w:val="center"/>
        <w:rPr>
          <w:b/>
          <w:w w:val="90"/>
          <w:sz w:val="44"/>
          <w:szCs w:val="32"/>
        </w:rPr>
      </w:pPr>
      <w:proofErr w:type="spellStart"/>
      <w:r>
        <w:rPr>
          <w:rFonts w:hint="eastAsia"/>
          <w:b/>
          <w:w w:val="90"/>
          <w:sz w:val="44"/>
          <w:szCs w:val="32"/>
        </w:rPr>
        <w:t>마인즈앤컴퍼니</w:t>
      </w:r>
      <w:proofErr w:type="spellEnd"/>
      <w:r>
        <w:rPr>
          <w:rFonts w:hint="eastAsia"/>
          <w:b/>
          <w:w w:val="90"/>
          <w:sz w:val="44"/>
          <w:szCs w:val="32"/>
        </w:rPr>
        <w:t>,</w:t>
      </w:r>
      <w:r w:rsidR="006B29B1">
        <w:rPr>
          <w:b/>
          <w:w w:val="90"/>
          <w:sz w:val="44"/>
          <w:szCs w:val="32"/>
        </w:rPr>
        <w:t xml:space="preserve"> GPT </w:t>
      </w:r>
      <w:r w:rsidR="006B7999">
        <w:rPr>
          <w:rFonts w:hint="eastAsia"/>
          <w:b/>
          <w:w w:val="90"/>
          <w:sz w:val="44"/>
          <w:szCs w:val="32"/>
        </w:rPr>
        <w:t>기반</w:t>
      </w:r>
      <w:r w:rsidR="006B7999">
        <w:rPr>
          <w:b/>
          <w:w w:val="90"/>
          <w:sz w:val="44"/>
          <w:szCs w:val="32"/>
        </w:rPr>
        <w:t xml:space="preserve"> </w:t>
      </w:r>
      <w:r w:rsidR="004429FE">
        <w:rPr>
          <w:rFonts w:hint="eastAsia"/>
          <w:b/>
          <w:w w:val="90"/>
          <w:sz w:val="44"/>
          <w:szCs w:val="32"/>
        </w:rPr>
        <w:t>B</w:t>
      </w:r>
      <w:r w:rsidR="004429FE">
        <w:rPr>
          <w:b/>
          <w:w w:val="90"/>
          <w:sz w:val="44"/>
          <w:szCs w:val="32"/>
        </w:rPr>
        <w:t xml:space="preserve">2B </w:t>
      </w:r>
      <w:r w:rsidR="006B7999">
        <w:rPr>
          <w:rFonts w:hint="eastAsia"/>
          <w:b/>
          <w:w w:val="90"/>
          <w:sz w:val="44"/>
          <w:szCs w:val="32"/>
        </w:rPr>
        <w:t xml:space="preserve">검색 </w:t>
      </w:r>
      <w:r w:rsidR="004429FE">
        <w:rPr>
          <w:rFonts w:hint="eastAsia"/>
          <w:b/>
          <w:w w:val="90"/>
          <w:sz w:val="44"/>
          <w:szCs w:val="32"/>
        </w:rPr>
        <w:t>솔루션</w:t>
      </w:r>
      <w:r w:rsidR="006B7999">
        <w:rPr>
          <w:rFonts w:hint="eastAsia"/>
          <w:b/>
          <w:w w:val="90"/>
          <w:sz w:val="44"/>
          <w:szCs w:val="32"/>
        </w:rPr>
        <w:t xml:space="preserve"> </w:t>
      </w:r>
      <w:r w:rsidR="006B7999">
        <w:rPr>
          <w:b/>
          <w:w w:val="90"/>
          <w:sz w:val="44"/>
          <w:szCs w:val="32"/>
        </w:rPr>
        <w:t>‘</w:t>
      </w:r>
      <w:proofErr w:type="spellStart"/>
      <w:r w:rsidR="006B7999">
        <w:rPr>
          <w:rFonts w:hint="eastAsia"/>
          <w:b/>
          <w:w w:val="90"/>
          <w:sz w:val="44"/>
          <w:szCs w:val="32"/>
        </w:rPr>
        <w:t>딥서핑</w:t>
      </w:r>
      <w:proofErr w:type="spellEnd"/>
      <w:r w:rsidR="004429FE">
        <w:rPr>
          <w:rFonts w:hint="eastAsia"/>
          <w:b/>
          <w:w w:val="90"/>
          <w:sz w:val="44"/>
          <w:szCs w:val="32"/>
        </w:rPr>
        <w:t>(</w:t>
      </w:r>
      <w:r w:rsidR="004429FE">
        <w:rPr>
          <w:b/>
          <w:w w:val="90"/>
          <w:sz w:val="44"/>
          <w:szCs w:val="32"/>
        </w:rPr>
        <w:t xml:space="preserve">Deep </w:t>
      </w:r>
      <w:proofErr w:type="spellStart"/>
      <w:r w:rsidR="004429FE">
        <w:rPr>
          <w:b/>
          <w:w w:val="90"/>
          <w:sz w:val="44"/>
          <w:szCs w:val="32"/>
        </w:rPr>
        <w:t>Searfing</w:t>
      </w:r>
      <w:proofErr w:type="spellEnd"/>
      <w:r w:rsidR="004429FE">
        <w:rPr>
          <w:b/>
          <w:w w:val="90"/>
          <w:sz w:val="44"/>
          <w:szCs w:val="32"/>
        </w:rPr>
        <w:t>)</w:t>
      </w:r>
      <w:r w:rsidR="006B7999">
        <w:rPr>
          <w:b/>
          <w:w w:val="90"/>
          <w:sz w:val="44"/>
          <w:szCs w:val="32"/>
        </w:rPr>
        <w:t>’</w:t>
      </w:r>
      <w:r w:rsidR="006B7999">
        <w:rPr>
          <w:rFonts w:hint="eastAsia"/>
          <w:b/>
          <w:w w:val="90"/>
          <w:sz w:val="44"/>
          <w:szCs w:val="32"/>
        </w:rPr>
        <w:t xml:space="preserve"> </w:t>
      </w:r>
      <w:r w:rsidR="004429FE">
        <w:rPr>
          <w:rFonts w:hint="eastAsia"/>
          <w:b/>
          <w:w w:val="90"/>
          <w:sz w:val="44"/>
          <w:szCs w:val="32"/>
        </w:rPr>
        <w:t xml:space="preserve">정식 </w:t>
      </w:r>
      <w:r w:rsidR="006B7999">
        <w:rPr>
          <w:rFonts w:hint="eastAsia"/>
          <w:b/>
          <w:w w:val="90"/>
          <w:sz w:val="44"/>
          <w:szCs w:val="32"/>
        </w:rPr>
        <w:t>출시</w:t>
      </w:r>
    </w:p>
    <w:p w14:paraId="53735B0A" w14:textId="1623E18A" w:rsidR="003759D1" w:rsidRPr="006B7999" w:rsidRDefault="009A7384" w:rsidP="006B7999">
      <w:pPr>
        <w:spacing w:line="240" w:lineRule="auto"/>
        <w:jc w:val="center"/>
        <w:rPr>
          <w:b/>
          <w:w w:val="90"/>
          <w:sz w:val="44"/>
          <w:szCs w:val="32"/>
        </w:rPr>
      </w:pPr>
      <w:r w:rsidRPr="009A7384">
        <w:rPr>
          <w:rFonts w:hint="eastAsia"/>
          <w:b/>
          <w:w w:val="90"/>
          <w:sz w:val="32"/>
        </w:rPr>
        <w:t>기업 보유한 대규모 데이터,</w:t>
      </w:r>
      <w:r w:rsidRPr="009A7384">
        <w:rPr>
          <w:b/>
          <w:w w:val="90"/>
          <w:sz w:val="32"/>
        </w:rPr>
        <w:t xml:space="preserve"> </w:t>
      </w:r>
      <w:r w:rsidRPr="009A7384">
        <w:rPr>
          <w:rFonts w:hint="eastAsia"/>
          <w:b/>
          <w:w w:val="90"/>
          <w:sz w:val="32"/>
        </w:rPr>
        <w:t>자연어 형태로 이해하고 검색 결과 빠르게 요약 생성까지</w:t>
      </w:r>
      <w:r w:rsidR="00424E13">
        <w:rPr>
          <w:rFonts w:eastAsiaTheme="minorHAnsi"/>
          <w:b/>
          <w:sz w:val="40"/>
          <w:szCs w:val="28"/>
        </w:rPr>
        <w:br/>
      </w:r>
    </w:p>
    <w:p w14:paraId="2F4B3C5C" w14:textId="3FFF6955" w:rsidR="0056323B" w:rsidRDefault="009A7384" w:rsidP="00EC1B43">
      <w:pPr>
        <w:pStyle w:val="ac"/>
        <w:numPr>
          <w:ilvl w:val="0"/>
          <w:numId w:val="1"/>
        </w:numPr>
        <w:tabs>
          <w:tab w:val="center" w:pos="5233"/>
          <w:tab w:val="left" w:pos="9412"/>
        </w:tabs>
        <w:spacing w:line="240" w:lineRule="auto"/>
        <w:ind w:leftChars="0"/>
        <w:jc w:val="left"/>
        <w:rPr>
          <w:bCs/>
          <w:szCs w:val="20"/>
        </w:rPr>
      </w:pPr>
      <w:proofErr w:type="spellStart"/>
      <w:r>
        <w:rPr>
          <w:rFonts w:hint="eastAsia"/>
          <w:bCs/>
          <w:szCs w:val="20"/>
        </w:rPr>
        <w:t>마인즈앤컴퍼니</w:t>
      </w:r>
      <w:proofErr w:type="spellEnd"/>
      <w:r>
        <w:rPr>
          <w:rFonts w:hint="eastAsia"/>
          <w:bCs/>
          <w:szCs w:val="20"/>
        </w:rPr>
        <w:t>,</w:t>
      </w:r>
      <w:r>
        <w:rPr>
          <w:bCs/>
          <w:szCs w:val="20"/>
        </w:rPr>
        <w:t xml:space="preserve"> GPT </w:t>
      </w:r>
      <w:r>
        <w:rPr>
          <w:rFonts w:hint="eastAsia"/>
          <w:bCs/>
          <w:szCs w:val="20"/>
        </w:rPr>
        <w:t xml:space="preserve">기반 기업용 검색 솔루션 </w:t>
      </w:r>
      <w:proofErr w:type="spellStart"/>
      <w:r>
        <w:rPr>
          <w:rFonts w:hint="eastAsia"/>
          <w:bCs/>
          <w:szCs w:val="20"/>
        </w:rPr>
        <w:t>딥서핑</w:t>
      </w:r>
      <w:proofErr w:type="spellEnd"/>
      <w:r>
        <w:rPr>
          <w:rFonts w:hint="eastAsia"/>
          <w:bCs/>
          <w:szCs w:val="20"/>
        </w:rPr>
        <w:t>(</w:t>
      </w:r>
      <w:r>
        <w:rPr>
          <w:bCs/>
          <w:szCs w:val="20"/>
        </w:rPr>
        <w:t xml:space="preserve">Deep </w:t>
      </w:r>
      <w:proofErr w:type="spellStart"/>
      <w:r>
        <w:rPr>
          <w:bCs/>
          <w:szCs w:val="20"/>
        </w:rPr>
        <w:t>Searfing</w:t>
      </w:r>
      <w:proofErr w:type="spellEnd"/>
      <w:r>
        <w:rPr>
          <w:bCs/>
          <w:szCs w:val="20"/>
        </w:rPr>
        <w:t>) 25</w:t>
      </w:r>
      <w:r>
        <w:rPr>
          <w:rFonts w:hint="eastAsia"/>
          <w:bCs/>
          <w:szCs w:val="20"/>
        </w:rPr>
        <w:t>일 정식 출시</w:t>
      </w:r>
    </w:p>
    <w:p w14:paraId="5368CEE5" w14:textId="34115D15" w:rsidR="00FE5C59" w:rsidRDefault="009A7384" w:rsidP="00EC1B43">
      <w:pPr>
        <w:pStyle w:val="ac"/>
        <w:numPr>
          <w:ilvl w:val="0"/>
          <w:numId w:val="1"/>
        </w:numPr>
        <w:tabs>
          <w:tab w:val="center" w:pos="5233"/>
          <w:tab w:val="left" w:pos="9412"/>
        </w:tabs>
        <w:spacing w:line="240" w:lineRule="auto"/>
        <w:ind w:leftChars="0"/>
        <w:jc w:val="left"/>
        <w:rPr>
          <w:bCs/>
          <w:szCs w:val="20"/>
        </w:rPr>
      </w:pPr>
      <w:r>
        <w:rPr>
          <w:bCs/>
          <w:szCs w:val="20"/>
        </w:rPr>
        <w:t xml:space="preserve">GPT </w:t>
      </w:r>
      <w:r>
        <w:rPr>
          <w:rFonts w:hint="eastAsia"/>
          <w:bCs/>
          <w:szCs w:val="20"/>
        </w:rPr>
        <w:t xml:space="preserve">및 </w:t>
      </w:r>
      <w:r>
        <w:rPr>
          <w:bCs/>
          <w:szCs w:val="20"/>
        </w:rPr>
        <w:t xml:space="preserve">LLM </w:t>
      </w:r>
      <w:r>
        <w:rPr>
          <w:rFonts w:hint="eastAsia"/>
          <w:bCs/>
          <w:szCs w:val="20"/>
        </w:rPr>
        <w:t>등 딥러닝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기술 연계함으로써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기존의 검색 조회 방식과 차별화되는 자연어 형태의 새로운 기업 지식 검색 경험 선사</w:t>
      </w:r>
    </w:p>
    <w:p w14:paraId="3141A97E" w14:textId="1D113031" w:rsidR="00FE5C59" w:rsidRPr="00FA1DF0" w:rsidRDefault="009A7384" w:rsidP="00EC1B43">
      <w:pPr>
        <w:pStyle w:val="ac"/>
        <w:numPr>
          <w:ilvl w:val="0"/>
          <w:numId w:val="1"/>
        </w:numPr>
        <w:tabs>
          <w:tab w:val="center" w:pos="5233"/>
          <w:tab w:val="left" w:pos="9412"/>
        </w:tabs>
        <w:spacing w:line="240" w:lineRule="auto"/>
        <w:ind w:leftChars="0"/>
        <w:jc w:val="left"/>
        <w:rPr>
          <w:bCs/>
          <w:szCs w:val="20"/>
        </w:rPr>
      </w:pPr>
      <w:proofErr w:type="spellStart"/>
      <w:r>
        <w:rPr>
          <w:rFonts w:hint="eastAsia"/>
          <w:bCs/>
          <w:szCs w:val="20"/>
        </w:rPr>
        <w:t>마인즈앤컴퍼니</w:t>
      </w:r>
      <w:proofErr w:type="spellEnd"/>
      <w:r>
        <w:rPr>
          <w:rFonts w:hint="eastAsia"/>
          <w:bCs/>
          <w:szCs w:val="20"/>
        </w:rPr>
        <w:t>,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딥서핑</w:t>
      </w:r>
      <w:proofErr w:type="spellEnd"/>
      <w:r>
        <w:rPr>
          <w:rFonts w:hint="eastAsia"/>
          <w:bCs/>
          <w:szCs w:val="20"/>
        </w:rPr>
        <w:t xml:space="preserve"> 시작으로 </w:t>
      </w:r>
      <w:proofErr w:type="spellStart"/>
      <w:r>
        <w:rPr>
          <w:rFonts w:hint="eastAsia"/>
          <w:bCs/>
          <w:szCs w:val="20"/>
        </w:rPr>
        <w:t>챗닥터</w:t>
      </w:r>
      <w:proofErr w:type="spellEnd"/>
      <w:r>
        <w:rPr>
          <w:rFonts w:hint="eastAsia"/>
          <w:bCs/>
          <w:szCs w:val="20"/>
        </w:rPr>
        <w:t>(의료)</w:t>
      </w:r>
      <w:r>
        <w:rPr>
          <w:bCs/>
          <w:szCs w:val="20"/>
        </w:rPr>
        <w:t xml:space="preserve">, </w:t>
      </w:r>
      <w:proofErr w:type="spellStart"/>
      <w:r>
        <w:rPr>
          <w:rFonts w:hint="eastAsia"/>
          <w:bCs/>
          <w:szCs w:val="20"/>
        </w:rPr>
        <w:t>챗</w:t>
      </w:r>
      <w:proofErr w:type="spellEnd"/>
      <w:r>
        <w:rPr>
          <w:bCs/>
          <w:szCs w:val="20"/>
        </w:rPr>
        <w:t>P</w:t>
      </w:r>
      <w:r w:rsidR="00B25B2D">
        <w:rPr>
          <w:bCs/>
          <w:szCs w:val="20"/>
        </w:rPr>
        <w:t>D</w:t>
      </w:r>
      <w:r>
        <w:rPr>
          <w:bCs/>
          <w:szCs w:val="20"/>
        </w:rPr>
        <w:t>F(</w:t>
      </w:r>
      <w:r>
        <w:rPr>
          <w:rFonts w:hint="eastAsia"/>
          <w:bCs/>
          <w:szCs w:val="20"/>
        </w:rPr>
        <w:t>보험 약관)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등 다양한 산업 분야의 </w:t>
      </w:r>
      <w:r>
        <w:rPr>
          <w:bCs/>
          <w:szCs w:val="20"/>
        </w:rPr>
        <w:t xml:space="preserve">GPT </w:t>
      </w:r>
      <w:r>
        <w:rPr>
          <w:rFonts w:hint="eastAsia"/>
          <w:bCs/>
          <w:szCs w:val="20"/>
        </w:rPr>
        <w:t xml:space="preserve">데모 및 솔루션 지속 선보일 예정 </w:t>
      </w:r>
    </w:p>
    <w:p w14:paraId="659FC4A6" w14:textId="068BDAE4" w:rsidR="0017780E" w:rsidRDefault="004425BF" w:rsidP="000832DC">
      <w:pPr>
        <w:spacing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3E5911E1" wp14:editId="7D62087B">
            <wp:extent cx="4457700" cy="2909900"/>
            <wp:effectExtent l="0" t="0" r="0" b="5080"/>
            <wp:docPr id="381456364" name="그림 2" descr="텍스트, 컴퓨터, 소프트웨어, 웹 페이지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56364" name="그림 2" descr="텍스트, 컴퓨터, 소프트웨어, 웹 페이지이(가) 표시된 사진&#10;&#10;자동 생성된 설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5DE61" w14:textId="18A46D59" w:rsidR="000832DC" w:rsidRPr="000832DC" w:rsidRDefault="000832DC" w:rsidP="000832DC">
      <w:pPr>
        <w:spacing w:line="240" w:lineRule="auto"/>
        <w:jc w:val="center"/>
        <w:rPr>
          <w:bCs/>
          <w:szCs w:val="14"/>
        </w:rPr>
      </w:pPr>
      <w:r w:rsidRPr="000832DC">
        <w:rPr>
          <w:rFonts w:hint="eastAsia"/>
          <w:bCs/>
          <w:szCs w:val="14"/>
        </w:rPr>
        <w:t>[사진1</w:t>
      </w:r>
      <w:r w:rsidRPr="000832DC">
        <w:rPr>
          <w:bCs/>
          <w:szCs w:val="14"/>
        </w:rPr>
        <w:t xml:space="preserve">] </w:t>
      </w:r>
      <w:proofErr w:type="spellStart"/>
      <w:r w:rsidRPr="000832DC">
        <w:rPr>
          <w:rFonts w:hint="eastAsia"/>
          <w:bCs/>
          <w:szCs w:val="14"/>
        </w:rPr>
        <w:t>마인즈앤컴퍼니가</w:t>
      </w:r>
      <w:proofErr w:type="spellEnd"/>
      <w:r w:rsidRPr="000832DC">
        <w:rPr>
          <w:rFonts w:hint="eastAsia"/>
          <w:bCs/>
          <w:szCs w:val="14"/>
        </w:rPr>
        <w:t xml:space="preserve"> </w:t>
      </w:r>
      <w:r w:rsidRPr="000832DC">
        <w:rPr>
          <w:bCs/>
          <w:szCs w:val="14"/>
        </w:rPr>
        <w:t>25</w:t>
      </w:r>
      <w:r w:rsidRPr="000832DC">
        <w:rPr>
          <w:rFonts w:hint="eastAsia"/>
          <w:bCs/>
          <w:szCs w:val="14"/>
        </w:rPr>
        <w:t xml:space="preserve">일 정식 출시한 </w:t>
      </w:r>
      <w:r w:rsidRPr="000832DC">
        <w:rPr>
          <w:bCs/>
          <w:szCs w:val="14"/>
        </w:rPr>
        <w:t xml:space="preserve">GPT </w:t>
      </w:r>
      <w:r w:rsidRPr="000832DC">
        <w:rPr>
          <w:rFonts w:hint="eastAsia"/>
          <w:bCs/>
          <w:szCs w:val="14"/>
        </w:rPr>
        <w:t xml:space="preserve">기반 기업용 검색 솔루션 </w:t>
      </w:r>
      <w:proofErr w:type="spellStart"/>
      <w:r w:rsidRPr="000832DC">
        <w:rPr>
          <w:rFonts w:hint="eastAsia"/>
          <w:bCs/>
          <w:szCs w:val="14"/>
        </w:rPr>
        <w:t>딥서핑</w:t>
      </w:r>
      <w:proofErr w:type="spellEnd"/>
    </w:p>
    <w:p w14:paraId="24003FF7" w14:textId="77777777" w:rsidR="000832DC" w:rsidRDefault="000832DC" w:rsidP="00F621ED">
      <w:pPr>
        <w:spacing w:line="240" w:lineRule="auto"/>
        <w:rPr>
          <w:b/>
          <w:szCs w:val="20"/>
        </w:rPr>
      </w:pPr>
    </w:p>
    <w:p w14:paraId="2D16C825" w14:textId="25A62950" w:rsidR="00AB500A" w:rsidRDefault="00000000" w:rsidP="00F621ED">
      <w:pPr>
        <w:spacing w:line="240" w:lineRule="auto"/>
        <w:rPr>
          <w:bCs/>
          <w:szCs w:val="20"/>
        </w:rPr>
      </w:pPr>
      <w:r w:rsidRPr="00FC5677">
        <w:rPr>
          <w:rFonts w:hint="eastAsia"/>
          <w:b/>
          <w:szCs w:val="20"/>
        </w:rPr>
        <w:lastRenderedPageBreak/>
        <w:t>(</w:t>
      </w:r>
      <w:r w:rsidRPr="00FC5677">
        <w:rPr>
          <w:b/>
          <w:szCs w:val="20"/>
        </w:rPr>
        <w:t>202</w:t>
      </w:r>
      <w:r w:rsidR="00C27C10" w:rsidRPr="00FC5677">
        <w:rPr>
          <w:b/>
          <w:szCs w:val="20"/>
        </w:rPr>
        <w:t>3</w:t>
      </w:r>
      <w:r w:rsidRPr="00FC5677">
        <w:rPr>
          <w:b/>
          <w:szCs w:val="20"/>
        </w:rPr>
        <w:t>-</w:t>
      </w:r>
      <w:r w:rsidR="006B7999" w:rsidRPr="00FC5677">
        <w:rPr>
          <w:b/>
          <w:szCs w:val="20"/>
        </w:rPr>
        <w:t>0</w:t>
      </w:r>
      <w:r w:rsidR="00FC5677" w:rsidRPr="00FC5677">
        <w:rPr>
          <w:b/>
          <w:szCs w:val="20"/>
        </w:rPr>
        <w:t>5</w:t>
      </w:r>
      <w:r w:rsidR="006B7999" w:rsidRPr="00FC5677">
        <w:rPr>
          <w:b/>
          <w:szCs w:val="20"/>
        </w:rPr>
        <w:t>-</w:t>
      </w:r>
      <w:r w:rsidR="00FC5677" w:rsidRPr="00FC5677">
        <w:rPr>
          <w:b/>
          <w:szCs w:val="20"/>
        </w:rPr>
        <w:t>25</w:t>
      </w:r>
      <w:r w:rsidR="00933E72" w:rsidRPr="00FC5677">
        <w:rPr>
          <w:b/>
          <w:szCs w:val="20"/>
        </w:rPr>
        <w:t>)</w:t>
      </w:r>
      <w:r w:rsidR="00875C9E" w:rsidRPr="00FC5677">
        <w:rPr>
          <w:b/>
          <w:szCs w:val="20"/>
        </w:rPr>
        <w:t xml:space="preserve"> </w:t>
      </w:r>
      <w:r w:rsidR="003B2A71" w:rsidRPr="00FC5677">
        <w:rPr>
          <w:rFonts w:hint="eastAsia"/>
          <w:bCs/>
          <w:szCs w:val="20"/>
        </w:rPr>
        <w:t>인공지능(</w:t>
      </w:r>
      <w:r w:rsidR="003B2A71" w:rsidRPr="00FC5677">
        <w:rPr>
          <w:bCs/>
          <w:szCs w:val="20"/>
        </w:rPr>
        <w:t xml:space="preserve">AI) </w:t>
      </w:r>
      <w:r w:rsidR="003B2A71" w:rsidRPr="00FC5677">
        <w:rPr>
          <w:rFonts w:hint="eastAsia"/>
          <w:bCs/>
          <w:szCs w:val="20"/>
        </w:rPr>
        <w:t xml:space="preserve">전문 기업 </w:t>
      </w:r>
      <w:proofErr w:type="spellStart"/>
      <w:r w:rsidR="003B2A71" w:rsidRPr="00FC5677">
        <w:rPr>
          <w:rFonts w:hint="eastAsia"/>
          <w:bCs/>
          <w:szCs w:val="20"/>
        </w:rPr>
        <w:t>마인즈앤컴퍼니</w:t>
      </w:r>
      <w:proofErr w:type="spellEnd"/>
      <w:r w:rsidR="003B2A71" w:rsidRPr="00FC5677">
        <w:rPr>
          <w:rFonts w:hint="eastAsia"/>
          <w:bCs/>
          <w:szCs w:val="20"/>
        </w:rPr>
        <w:t>(</w:t>
      </w:r>
      <w:r w:rsidR="003B2A71" w:rsidRPr="00FC5677">
        <w:rPr>
          <w:bCs/>
          <w:szCs w:val="20"/>
        </w:rPr>
        <w:t xml:space="preserve">공동대표 </w:t>
      </w:r>
      <w:proofErr w:type="spellStart"/>
      <w:r w:rsidR="00AB500A" w:rsidRPr="00FC5677">
        <w:rPr>
          <w:rFonts w:hint="eastAsia"/>
          <w:bCs/>
          <w:szCs w:val="20"/>
        </w:rPr>
        <w:t>전상</w:t>
      </w:r>
      <w:r w:rsidR="002E5B20">
        <w:rPr>
          <w:rFonts w:hint="eastAsia"/>
          <w:bCs/>
          <w:szCs w:val="20"/>
        </w:rPr>
        <w:t>현</w:t>
      </w:r>
      <w:proofErr w:type="spellEnd"/>
      <w:r w:rsidR="000835BA" w:rsidRPr="00FC5677">
        <w:rPr>
          <w:bCs/>
          <w:szCs w:val="20"/>
        </w:rPr>
        <w:t>·</w:t>
      </w:r>
      <w:proofErr w:type="spellStart"/>
      <w:r w:rsidR="000835BA" w:rsidRPr="00FC5677">
        <w:rPr>
          <w:bCs/>
          <w:szCs w:val="20"/>
        </w:rPr>
        <w:t>고석태</w:t>
      </w:r>
      <w:proofErr w:type="spellEnd"/>
      <w:r w:rsidR="003B2A71" w:rsidRPr="00FC5677">
        <w:rPr>
          <w:bCs/>
          <w:szCs w:val="20"/>
        </w:rPr>
        <w:t>)</w:t>
      </w:r>
      <w:r w:rsidR="006B7999" w:rsidRPr="00FC5677">
        <w:rPr>
          <w:rFonts w:hint="eastAsia"/>
          <w:bCs/>
          <w:szCs w:val="20"/>
        </w:rPr>
        <w:t xml:space="preserve">는 </w:t>
      </w:r>
      <w:r w:rsidR="006B7999" w:rsidRPr="00FC5677">
        <w:rPr>
          <w:bCs/>
          <w:szCs w:val="20"/>
        </w:rPr>
        <w:t xml:space="preserve">GPT </w:t>
      </w:r>
      <w:r w:rsidR="006B7999" w:rsidRPr="00FC5677">
        <w:rPr>
          <w:rFonts w:hint="eastAsia"/>
          <w:bCs/>
          <w:szCs w:val="20"/>
        </w:rPr>
        <w:t xml:space="preserve">기반 검색 </w:t>
      </w:r>
      <w:r w:rsidR="00FC5677" w:rsidRPr="00FC5677">
        <w:rPr>
          <w:rFonts w:hint="eastAsia"/>
          <w:bCs/>
          <w:szCs w:val="20"/>
        </w:rPr>
        <w:t>솔루션인</w:t>
      </w:r>
      <w:r w:rsidR="006B7999" w:rsidRPr="00FC5677">
        <w:rPr>
          <w:rFonts w:hint="eastAsia"/>
          <w:bCs/>
          <w:szCs w:val="20"/>
        </w:rPr>
        <w:t xml:space="preserve"> </w:t>
      </w:r>
      <w:r w:rsidR="006B7999" w:rsidRPr="00FC5677">
        <w:rPr>
          <w:bCs/>
          <w:szCs w:val="20"/>
        </w:rPr>
        <w:t>‘</w:t>
      </w:r>
      <w:proofErr w:type="spellStart"/>
      <w:r w:rsidR="006B7999" w:rsidRPr="00FC5677">
        <w:rPr>
          <w:rFonts w:hint="eastAsia"/>
          <w:bCs/>
          <w:szCs w:val="20"/>
        </w:rPr>
        <w:t>딥서핑</w:t>
      </w:r>
      <w:proofErr w:type="spellEnd"/>
      <w:r w:rsidR="006B7999" w:rsidRPr="00FC5677">
        <w:rPr>
          <w:bCs/>
          <w:szCs w:val="20"/>
        </w:rPr>
        <w:t xml:space="preserve">(Deep </w:t>
      </w:r>
      <w:proofErr w:type="spellStart"/>
      <w:r w:rsidR="006B7999" w:rsidRPr="00FC5677">
        <w:rPr>
          <w:bCs/>
          <w:szCs w:val="20"/>
        </w:rPr>
        <w:t>Se</w:t>
      </w:r>
      <w:r w:rsidR="009B6C57">
        <w:rPr>
          <w:bCs/>
          <w:szCs w:val="20"/>
        </w:rPr>
        <w:t>a</w:t>
      </w:r>
      <w:r w:rsidR="006B7999" w:rsidRPr="00FC5677">
        <w:rPr>
          <w:bCs/>
          <w:szCs w:val="20"/>
        </w:rPr>
        <w:t>rfing</w:t>
      </w:r>
      <w:proofErr w:type="spellEnd"/>
      <w:r w:rsidR="006B7999" w:rsidRPr="00FC5677">
        <w:rPr>
          <w:bCs/>
          <w:szCs w:val="20"/>
        </w:rPr>
        <w:t>)’</w:t>
      </w:r>
      <w:r w:rsidR="006B7999" w:rsidRPr="00FC5677">
        <w:rPr>
          <w:rFonts w:hint="eastAsia"/>
          <w:bCs/>
          <w:szCs w:val="20"/>
        </w:rPr>
        <w:t xml:space="preserve">을 </w:t>
      </w:r>
      <w:r w:rsidR="00FC5677" w:rsidRPr="00FC5677">
        <w:rPr>
          <w:bCs/>
          <w:szCs w:val="20"/>
        </w:rPr>
        <w:t>25</w:t>
      </w:r>
      <w:r w:rsidR="006B7999" w:rsidRPr="00FC5677">
        <w:rPr>
          <w:rFonts w:hint="eastAsia"/>
          <w:bCs/>
          <w:szCs w:val="20"/>
        </w:rPr>
        <w:t>일 정식 출시했다고 밝혔다.</w:t>
      </w:r>
      <w:r w:rsidR="006B7999" w:rsidRPr="00FC5677">
        <w:rPr>
          <w:bCs/>
          <w:szCs w:val="20"/>
        </w:rPr>
        <w:t xml:space="preserve"> </w:t>
      </w:r>
      <w:proofErr w:type="spellStart"/>
      <w:r w:rsidR="00AB500A" w:rsidRPr="00FC5677">
        <w:rPr>
          <w:rFonts w:hint="eastAsia"/>
          <w:bCs/>
          <w:szCs w:val="20"/>
        </w:rPr>
        <w:t>마</w:t>
      </w:r>
      <w:r w:rsidR="00FC5677" w:rsidRPr="00FC5677">
        <w:rPr>
          <w:rFonts w:hint="eastAsia"/>
          <w:bCs/>
          <w:szCs w:val="20"/>
        </w:rPr>
        <w:t>인</w:t>
      </w:r>
      <w:r w:rsidR="00AB500A" w:rsidRPr="00FC5677">
        <w:rPr>
          <w:rFonts w:hint="eastAsia"/>
          <w:bCs/>
          <w:szCs w:val="20"/>
        </w:rPr>
        <w:t>즈앤컴퍼니가</w:t>
      </w:r>
      <w:proofErr w:type="spellEnd"/>
      <w:r w:rsidR="00AB500A" w:rsidRPr="00FC5677">
        <w:rPr>
          <w:rFonts w:hint="eastAsia"/>
          <w:bCs/>
          <w:szCs w:val="20"/>
        </w:rPr>
        <w:t xml:space="preserve"> 이달부터 정기적으로 기업용 </w:t>
      </w:r>
      <w:r w:rsidR="00AB500A" w:rsidRPr="00FC5677">
        <w:rPr>
          <w:bCs/>
          <w:szCs w:val="20"/>
        </w:rPr>
        <w:t xml:space="preserve">GPT </w:t>
      </w:r>
      <w:r w:rsidR="00AB500A" w:rsidRPr="00FC5677">
        <w:rPr>
          <w:rFonts w:hint="eastAsia"/>
          <w:bCs/>
          <w:szCs w:val="20"/>
        </w:rPr>
        <w:t xml:space="preserve">솔루션 및 </w:t>
      </w:r>
      <w:r w:rsidR="00030F41">
        <w:rPr>
          <w:rFonts w:hint="eastAsia"/>
          <w:bCs/>
          <w:szCs w:val="20"/>
        </w:rPr>
        <w:t>모델 데모를</w:t>
      </w:r>
      <w:r w:rsidR="00AB500A" w:rsidRPr="00FC5677">
        <w:rPr>
          <w:rFonts w:hint="eastAsia"/>
          <w:bCs/>
          <w:szCs w:val="20"/>
        </w:rPr>
        <w:t xml:space="preserve"> 공개할 예정으로,</w:t>
      </w:r>
      <w:r w:rsidR="00AB500A" w:rsidRPr="00FC5677">
        <w:rPr>
          <w:bCs/>
          <w:szCs w:val="20"/>
        </w:rPr>
        <w:t xml:space="preserve"> </w:t>
      </w:r>
      <w:r w:rsidR="00AB500A" w:rsidRPr="00FC5677">
        <w:rPr>
          <w:rFonts w:hint="eastAsia"/>
          <w:bCs/>
          <w:szCs w:val="20"/>
        </w:rPr>
        <w:t xml:space="preserve">이번에 정식 출시된 </w:t>
      </w:r>
      <w:proofErr w:type="spellStart"/>
      <w:r w:rsidR="00AB500A">
        <w:rPr>
          <w:rFonts w:hint="eastAsia"/>
          <w:bCs/>
          <w:szCs w:val="20"/>
        </w:rPr>
        <w:t>딥서핑이</w:t>
      </w:r>
      <w:proofErr w:type="spellEnd"/>
      <w:r w:rsidR="00AB500A">
        <w:rPr>
          <w:rFonts w:hint="eastAsia"/>
          <w:bCs/>
          <w:szCs w:val="20"/>
        </w:rPr>
        <w:t xml:space="preserve"> </w:t>
      </w:r>
      <w:r w:rsidR="00030F41">
        <w:rPr>
          <w:rFonts w:hint="eastAsia"/>
          <w:bCs/>
          <w:szCs w:val="20"/>
        </w:rPr>
        <w:t xml:space="preserve">그 </w:t>
      </w:r>
      <w:r w:rsidR="00AB500A">
        <w:rPr>
          <w:rFonts w:hint="eastAsia"/>
          <w:bCs/>
          <w:szCs w:val="20"/>
        </w:rPr>
        <w:t>포문을 열었다.</w:t>
      </w:r>
      <w:r w:rsidR="00AB500A">
        <w:rPr>
          <w:bCs/>
          <w:szCs w:val="20"/>
        </w:rPr>
        <w:t xml:space="preserve"> </w:t>
      </w:r>
    </w:p>
    <w:p w14:paraId="194A179F" w14:textId="77777777" w:rsidR="00AB500A" w:rsidRDefault="00AB500A" w:rsidP="00F621ED">
      <w:pPr>
        <w:spacing w:line="240" w:lineRule="auto"/>
        <w:rPr>
          <w:bCs/>
          <w:szCs w:val="20"/>
        </w:rPr>
      </w:pPr>
    </w:p>
    <w:p w14:paraId="6C302278" w14:textId="4FE5BADF" w:rsidR="00C22A2E" w:rsidRDefault="00AB500A" w:rsidP="00F621ED">
      <w:pPr>
        <w:spacing w:line="240" w:lineRule="auto"/>
        <w:rPr>
          <w:bCs/>
          <w:szCs w:val="20"/>
        </w:rPr>
      </w:pPr>
      <w:proofErr w:type="spellStart"/>
      <w:r>
        <w:rPr>
          <w:rFonts w:hint="eastAsia"/>
          <w:bCs/>
          <w:szCs w:val="20"/>
        </w:rPr>
        <w:t>마인즈앤컴퍼니가</w:t>
      </w:r>
      <w:proofErr w:type="spellEnd"/>
      <w:r>
        <w:rPr>
          <w:rFonts w:hint="eastAsia"/>
          <w:bCs/>
          <w:szCs w:val="20"/>
        </w:rPr>
        <w:t xml:space="preserve"> 정식 버전으로 선보이는 </w:t>
      </w:r>
      <w:r>
        <w:rPr>
          <w:bCs/>
          <w:szCs w:val="20"/>
        </w:rPr>
        <w:t>‘</w:t>
      </w:r>
      <w:proofErr w:type="spellStart"/>
      <w:r>
        <w:rPr>
          <w:rFonts w:hint="eastAsia"/>
          <w:bCs/>
          <w:szCs w:val="20"/>
        </w:rPr>
        <w:t>딥서핑</w:t>
      </w:r>
      <w:proofErr w:type="spellEnd"/>
      <w:r>
        <w:rPr>
          <w:bCs/>
          <w:szCs w:val="20"/>
        </w:rPr>
        <w:t>’</w:t>
      </w:r>
      <w:r>
        <w:rPr>
          <w:rFonts w:hint="eastAsia"/>
          <w:bCs/>
          <w:szCs w:val="20"/>
        </w:rPr>
        <w:t>은 기업</w:t>
      </w:r>
      <w:r w:rsidR="00C22A2E">
        <w:rPr>
          <w:rFonts w:hint="eastAsia"/>
          <w:bCs/>
          <w:szCs w:val="20"/>
        </w:rPr>
        <w:t>이 보유한 대규모의</w:t>
      </w:r>
      <w:r>
        <w:rPr>
          <w:rFonts w:hint="eastAsia"/>
          <w:bCs/>
          <w:szCs w:val="20"/>
        </w:rPr>
        <w:t xml:space="preserve"> 데이터를 자연어 형태로 자유롭게 질의하고 탐색할 수 있는 의미 기반 </w:t>
      </w:r>
      <w:r w:rsidR="00FC5677">
        <w:rPr>
          <w:rFonts w:hint="eastAsia"/>
          <w:bCs/>
          <w:szCs w:val="20"/>
        </w:rPr>
        <w:t>검색 솔루션이다.</w:t>
      </w:r>
      <w:r w:rsidR="00FC5677">
        <w:rPr>
          <w:bCs/>
          <w:szCs w:val="20"/>
        </w:rPr>
        <w:t xml:space="preserve"> </w:t>
      </w:r>
      <w:r w:rsidR="00897DE9">
        <w:rPr>
          <w:rFonts w:hint="eastAsia"/>
          <w:bCs/>
          <w:szCs w:val="20"/>
        </w:rPr>
        <w:t xml:space="preserve">최근 각광받고 있는 </w:t>
      </w:r>
      <w:r w:rsidR="00897DE9">
        <w:rPr>
          <w:bCs/>
          <w:szCs w:val="20"/>
        </w:rPr>
        <w:t xml:space="preserve">GPT </w:t>
      </w:r>
      <w:r w:rsidR="00897DE9">
        <w:rPr>
          <w:rFonts w:hint="eastAsia"/>
          <w:bCs/>
          <w:szCs w:val="20"/>
        </w:rPr>
        <w:t>기술이 실제 다양한 비즈니스 분야에서 기업의 데이터를 바탕으로 직접 적용 및 활용될 수 있도록 설계되었다.</w:t>
      </w:r>
      <w:r w:rsidR="00897DE9">
        <w:rPr>
          <w:bCs/>
          <w:szCs w:val="20"/>
        </w:rPr>
        <w:t xml:space="preserve"> </w:t>
      </w:r>
      <w:r w:rsidR="00897DE9">
        <w:rPr>
          <w:rFonts w:hint="eastAsia"/>
          <w:bCs/>
          <w:szCs w:val="20"/>
        </w:rPr>
        <w:t>G</w:t>
      </w:r>
      <w:r w:rsidR="00897DE9">
        <w:rPr>
          <w:bCs/>
          <w:szCs w:val="20"/>
        </w:rPr>
        <w:t>PT</w:t>
      </w:r>
      <w:r w:rsidR="00897DE9">
        <w:rPr>
          <w:rFonts w:hint="eastAsia"/>
          <w:bCs/>
          <w:szCs w:val="20"/>
        </w:rPr>
        <w:t xml:space="preserve">의 뛰어난 자연어 이해 능력을 바탕으로 다양한 </w:t>
      </w:r>
      <w:r w:rsidR="00897DE9">
        <w:rPr>
          <w:bCs/>
          <w:szCs w:val="20"/>
        </w:rPr>
        <w:t>LLM(Large Lang</w:t>
      </w:r>
      <w:r w:rsidR="002A46FA">
        <w:rPr>
          <w:bCs/>
          <w:szCs w:val="20"/>
        </w:rPr>
        <w:t>uage</w:t>
      </w:r>
      <w:r w:rsidR="00897DE9">
        <w:rPr>
          <w:bCs/>
          <w:szCs w:val="20"/>
        </w:rPr>
        <w:t xml:space="preserve"> Model) </w:t>
      </w:r>
      <w:r w:rsidR="00897DE9">
        <w:rPr>
          <w:rFonts w:hint="eastAsia"/>
          <w:bCs/>
          <w:szCs w:val="20"/>
        </w:rPr>
        <w:t>및 딥러닝 기술을 연계함으로써,</w:t>
      </w:r>
      <w:r w:rsidR="00897DE9">
        <w:rPr>
          <w:bCs/>
          <w:szCs w:val="20"/>
        </w:rPr>
        <w:t xml:space="preserve"> </w:t>
      </w:r>
      <w:r w:rsidR="00897DE9">
        <w:rPr>
          <w:rFonts w:hint="eastAsia"/>
          <w:bCs/>
          <w:szCs w:val="20"/>
        </w:rPr>
        <w:t xml:space="preserve">기존의 검색 조회 방식에서 벗어나 </w:t>
      </w:r>
      <w:r w:rsidR="00E2708F">
        <w:rPr>
          <w:rFonts w:hint="eastAsia"/>
          <w:bCs/>
          <w:szCs w:val="20"/>
        </w:rPr>
        <w:t xml:space="preserve">자연어 형태의 질문을 통해서도 </w:t>
      </w:r>
      <w:r w:rsidR="00897DE9">
        <w:rPr>
          <w:rFonts w:hint="eastAsia"/>
          <w:bCs/>
          <w:szCs w:val="20"/>
        </w:rPr>
        <w:t>사용자의 의도를 정확하게 파악하고 그 의도에 맞는 답변을 빠르게 추</w:t>
      </w:r>
      <w:r w:rsidR="00BC6E1F">
        <w:rPr>
          <w:rFonts w:hint="eastAsia"/>
          <w:bCs/>
          <w:szCs w:val="20"/>
        </w:rPr>
        <w:t>출</w:t>
      </w:r>
      <w:r w:rsidR="00B40317">
        <w:rPr>
          <w:rFonts w:hint="eastAsia"/>
          <w:bCs/>
          <w:szCs w:val="20"/>
        </w:rPr>
        <w:t xml:space="preserve">하는 동시에 </w:t>
      </w:r>
      <w:r w:rsidR="00BC6E1F">
        <w:rPr>
          <w:rFonts w:hint="eastAsia"/>
          <w:bCs/>
          <w:szCs w:val="20"/>
        </w:rPr>
        <w:t xml:space="preserve">답변 내용을 </w:t>
      </w:r>
      <w:r w:rsidR="00BC6E1F">
        <w:rPr>
          <w:bCs/>
          <w:szCs w:val="20"/>
        </w:rPr>
        <w:t xml:space="preserve">GPT </w:t>
      </w:r>
      <w:r w:rsidR="00BC6E1F">
        <w:rPr>
          <w:rFonts w:hint="eastAsia"/>
          <w:bCs/>
          <w:szCs w:val="20"/>
        </w:rPr>
        <w:t>기반으로 빠르게 요약 생성한</w:t>
      </w:r>
      <w:r w:rsidR="00897DE9">
        <w:rPr>
          <w:rFonts w:hint="eastAsia"/>
          <w:bCs/>
          <w:szCs w:val="20"/>
        </w:rPr>
        <w:t>다.</w:t>
      </w:r>
      <w:r w:rsidR="00E2708F">
        <w:rPr>
          <w:bCs/>
          <w:szCs w:val="20"/>
        </w:rPr>
        <w:t xml:space="preserve"> </w:t>
      </w:r>
    </w:p>
    <w:p w14:paraId="08273492" w14:textId="77777777" w:rsidR="004B4A8C" w:rsidRDefault="004B4A8C" w:rsidP="00F621ED">
      <w:pPr>
        <w:spacing w:line="240" w:lineRule="auto"/>
        <w:rPr>
          <w:bCs/>
          <w:szCs w:val="20"/>
        </w:rPr>
      </w:pPr>
    </w:p>
    <w:p w14:paraId="643F28A1" w14:textId="04A89E46" w:rsidR="004B4A8C" w:rsidRDefault="004B4A8C" w:rsidP="00F621ED">
      <w:pPr>
        <w:spacing w:line="240" w:lineRule="auto"/>
        <w:rPr>
          <w:bCs/>
          <w:szCs w:val="20"/>
        </w:rPr>
      </w:pPr>
      <w:r>
        <w:rPr>
          <w:rFonts w:hint="eastAsia"/>
          <w:bCs/>
          <w:szCs w:val="20"/>
        </w:rPr>
        <w:t xml:space="preserve">일반적으로 </w:t>
      </w:r>
      <w:r>
        <w:rPr>
          <w:bCs/>
          <w:szCs w:val="20"/>
        </w:rPr>
        <w:t xml:space="preserve">GPT </w:t>
      </w:r>
      <w:r>
        <w:rPr>
          <w:rFonts w:hint="eastAsia"/>
          <w:bCs/>
          <w:szCs w:val="20"/>
        </w:rPr>
        <w:t>관련 서비스나 솔루션은 오픈A</w:t>
      </w:r>
      <w:r>
        <w:rPr>
          <w:bCs/>
          <w:szCs w:val="20"/>
        </w:rPr>
        <w:t>I</w:t>
      </w:r>
      <w:r>
        <w:rPr>
          <w:rFonts w:hint="eastAsia"/>
          <w:bCs/>
          <w:szCs w:val="20"/>
        </w:rPr>
        <w:t xml:space="preserve">가 공개한 </w:t>
      </w:r>
      <w:proofErr w:type="spellStart"/>
      <w:r>
        <w:rPr>
          <w:rFonts w:hint="eastAsia"/>
          <w:bCs/>
          <w:szCs w:val="20"/>
        </w:rPr>
        <w:t>챗</w:t>
      </w:r>
      <w:proofErr w:type="spellEnd"/>
      <w:r>
        <w:rPr>
          <w:bCs/>
          <w:szCs w:val="20"/>
        </w:rPr>
        <w:t>GPT API</w:t>
      </w:r>
      <w:r>
        <w:rPr>
          <w:rFonts w:hint="eastAsia"/>
          <w:bCs/>
          <w:szCs w:val="20"/>
        </w:rPr>
        <w:t>를 연동하는 방식을 통해 만들어지는 반면,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마인즈앤컴퍼니가</w:t>
      </w:r>
      <w:proofErr w:type="spellEnd"/>
      <w:r>
        <w:rPr>
          <w:rFonts w:hint="eastAsia"/>
          <w:bCs/>
          <w:szCs w:val="20"/>
        </w:rPr>
        <w:t xml:space="preserve"> 이번에 정식 공개한 </w:t>
      </w:r>
      <w:proofErr w:type="spellStart"/>
      <w:r>
        <w:rPr>
          <w:rFonts w:hint="eastAsia"/>
          <w:bCs/>
          <w:szCs w:val="20"/>
        </w:rPr>
        <w:t>딥서핑은</w:t>
      </w:r>
      <w:proofErr w:type="spellEnd"/>
      <w:r>
        <w:rPr>
          <w:rFonts w:hint="eastAsia"/>
          <w:bCs/>
          <w:szCs w:val="20"/>
        </w:rPr>
        <w:t xml:space="preserve"> 직접 오픈소스 모델을 기반으로 자체적인 </w:t>
      </w:r>
      <w:proofErr w:type="gramStart"/>
      <w:r>
        <w:rPr>
          <w:bCs/>
          <w:szCs w:val="20"/>
        </w:rPr>
        <w:t xml:space="preserve">LLM  </w:t>
      </w:r>
      <w:r>
        <w:rPr>
          <w:rFonts w:hint="eastAsia"/>
          <w:bCs/>
          <w:szCs w:val="20"/>
        </w:rPr>
        <w:t>모델을</w:t>
      </w:r>
      <w:proofErr w:type="gramEnd"/>
      <w:r>
        <w:rPr>
          <w:rFonts w:hint="eastAsia"/>
          <w:bCs/>
          <w:szCs w:val="20"/>
        </w:rPr>
        <w:t xml:space="preserve"> 학습해서 솔루션을 구축했다는 데서 큰 차별점을 가진다.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기업 입장에서는 외부 </w:t>
      </w:r>
      <w:r>
        <w:rPr>
          <w:bCs/>
          <w:szCs w:val="20"/>
        </w:rPr>
        <w:t>API</w:t>
      </w:r>
      <w:r>
        <w:rPr>
          <w:rFonts w:hint="eastAsia"/>
          <w:bCs/>
          <w:szCs w:val="20"/>
        </w:rPr>
        <w:t>를 연동하는 타 솔루션과는 달리,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딥서핑을</w:t>
      </w:r>
      <w:proofErr w:type="spellEnd"/>
      <w:r>
        <w:rPr>
          <w:rFonts w:hint="eastAsia"/>
          <w:bCs/>
          <w:szCs w:val="20"/>
        </w:rPr>
        <w:t xml:space="preserve"> 활용할 경우 내부적으로 설치형(</w:t>
      </w:r>
      <w:r w:rsidR="00030F41">
        <w:rPr>
          <w:bCs/>
          <w:szCs w:val="20"/>
        </w:rPr>
        <w:t>O</w:t>
      </w:r>
      <w:r>
        <w:rPr>
          <w:bCs/>
          <w:szCs w:val="20"/>
        </w:rPr>
        <w:t>n-</w:t>
      </w:r>
      <w:r w:rsidR="00030F41">
        <w:rPr>
          <w:bCs/>
          <w:szCs w:val="20"/>
        </w:rPr>
        <w:t>P</w:t>
      </w:r>
      <w:r>
        <w:rPr>
          <w:bCs/>
          <w:szCs w:val="20"/>
        </w:rPr>
        <w:t xml:space="preserve">remise) </w:t>
      </w:r>
      <w:r>
        <w:rPr>
          <w:rFonts w:hint="eastAsia"/>
          <w:bCs/>
          <w:szCs w:val="20"/>
        </w:rPr>
        <w:t>솔루션 구축이 가능하기 때문에 데이터 보안 차원에서도 더욱 안전하다.</w:t>
      </w:r>
      <w:r>
        <w:rPr>
          <w:bCs/>
          <w:szCs w:val="20"/>
        </w:rPr>
        <w:t xml:space="preserve"> </w:t>
      </w:r>
      <w:r w:rsidR="00BC6E1F">
        <w:rPr>
          <w:rFonts w:hint="eastAsia"/>
          <w:bCs/>
          <w:szCs w:val="20"/>
        </w:rPr>
        <w:t>G</w:t>
      </w:r>
      <w:r w:rsidR="00BC6E1F">
        <w:rPr>
          <w:bCs/>
          <w:szCs w:val="20"/>
        </w:rPr>
        <w:t xml:space="preserve">PT </w:t>
      </w:r>
      <w:r w:rsidR="00BC6E1F">
        <w:rPr>
          <w:rFonts w:hint="eastAsia"/>
          <w:bCs/>
          <w:szCs w:val="20"/>
        </w:rPr>
        <w:t>기반으로 요약 생성된 검색 결과를</w:t>
      </w:r>
      <w:r>
        <w:rPr>
          <w:rFonts w:hint="eastAsia"/>
          <w:bCs/>
          <w:szCs w:val="20"/>
        </w:rPr>
        <w:t xml:space="preserve"> 고객이나 제3자에게 실시간으로 제공되는 지식 상담이나 </w:t>
      </w:r>
      <w:proofErr w:type="spellStart"/>
      <w:r>
        <w:rPr>
          <w:rFonts w:hint="eastAsia"/>
          <w:bCs/>
          <w:szCs w:val="20"/>
        </w:rPr>
        <w:t>챗봇과도</w:t>
      </w:r>
      <w:proofErr w:type="spellEnd"/>
      <w:r>
        <w:rPr>
          <w:rFonts w:hint="eastAsia"/>
          <w:bCs/>
          <w:szCs w:val="20"/>
        </w:rPr>
        <w:t xml:space="preserve"> 연계할 수 있기 때문에 </w:t>
      </w:r>
      <w:r w:rsidR="00B40317">
        <w:rPr>
          <w:rFonts w:hint="eastAsia"/>
          <w:bCs/>
          <w:szCs w:val="20"/>
        </w:rPr>
        <w:t>폭넓은</w:t>
      </w:r>
      <w:r>
        <w:rPr>
          <w:rFonts w:hint="eastAsia"/>
          <w:bCs/>
          <w:szCs w:val="20"/>
        </w:rPr>
        <w:t xml:space="preserve"> 활용도를 보인다는 것도 특징이다.</w:t>
      </w:r>
    </w:p>
    <w:p w14:paraId="1D738039" w14:textId="77777777" w:rsidR="00FE5C59" w:rsidRPr="004B4A8C" w:rsidRDefault="00FE5C59" w:rsidP="00F621ED">
      <w:pPr>
        <w:spacing w:line="240" w:lineRule="auto"/>
        <w:rPr>
          <w:bCs/>
          <w:szCs w:val="20"/>
        </w:rPr>
      </w:pPr>
    </w:p>
    <w:p w14:paraId="0574DA22" w14:textId="755158E6" w:rsidR="00E2708F" w:rsidRDefault="00AA5A0B" w:rsidP="00EC3999">
      <w:pPr>
        <w:spacing w:line="240" w:lineRule="auto"/>
        <w:rPr>
          <w:bCs/>
          <w:szCs w:val="20"/>
        </w:rPr>
      </w:pPr>
      <w:r>
        <w:rPr>
          <w:rFonts w:hint="eastAsia"/>
          <w:bCs/>
          <w:szCs w:val="20"/>
        </w:rPr>
        <w:t xml:space="preserve">이번에 </w:t>
      </w:r>
      <w:proofErr w:type="spellStart"/>
      <w:r>
        <w:rPr>
          <w:rFonts w:hint="eastAsia"/>
          <w:bCs/>
          <w:szCs w:val="20"/>
        </w:rPr>
        <w:t>마인즈앤컴퍼니가</w:t>
      </w:r>
      <w:proofErr w:type="spellEnd"/>
      <w:r>
        <w:rPr>
          <w:rFonts w:hint="eastAsia"/>
          <w:bCs/>
          <w:szCs w:val="20"/>
        </w:rPr>
        <w:t xml:space="preserve"> 출시한 </w:t>
      </w:r>
      <w:r>
        <w:rPr>
          <w:bCs/>
          <w:szCs w:val="20"/>
        </w:rPr>
        <w:t>‘</w:t>
      </w:r>
      <w:proofErr w:type="spellStart"/>
      <w:r>
        <w:rPr>
          <w:rFonts w:hint="eastAsia"/>
          <w:bCs/>
          <w:szCs w:val="20"/>
        </w:rPr>
        <w:t>딥서핑</w:t>
      </w:r>
      <w:proofErr w:type="spellEnd"/>
      <w:r>
        <w:rPr>
          <w:bCs/>
          <w:szCs w:val="20"/>
        </w:rPr>
        <w:t>’</w:t>
      </w:r>
      <w:r>
        <w:rPr>
          <w:rFonts w:hint="eastAsia"/>
          <w:bCs/>
          <w:szCs w:val="20"/>
        </w:rPr>
        <w:t xml:space="preserve">은 데모 버전을 통해 카드 혜택과 법률 두 가지 분야에서 </w:t>
      </w:r>
      <w:proofErr w:type="spellStart"/>
      <w:r>
        <w:rPr>
          <w:rFonts w:hint="eastAsia"/>
          <w:bCs/>
          <w:szCs w:val="20"/>
        </w:rPr>
        <w:t>딥서핑만의</w:t>
      </w:r>
      <w:proofErr w:type="spellEnd"/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새로운 검색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경험을 확인할 수 있다.</w:t>
      </w:r>
      <w:r w:rsidR="00CC3A52">
        <w:rPr>
          <w:bCs/>
          <w:szCs w:val="20"/>
        </w:rPr>
        <w:t xml:space="preserve"> </w:t>
      </w:r>
      <w:r w:rsidR="00EC3999">
        <w:rPr>
          <w:rFonts w:hint="eastAsia"/>
          <w:bCs/>
          <w:szCs w:val="20"/>
        </w:rPr>
        <w:t xml:space="preserve">유연하고 확장성 있는 구조를 통해 데규모의 데이터를 벡터 인덱싱할 수 있도록 한 동시에, </w:t>
      </w:r>
      <w:proofErr w:type="spellStart"/>
      <w:r w:rsidR="00CC3A52">
        <w:rPr>
          <w:rFonts w:hint="eastAsia"/>
          <w:bCs/>
          <w:szCs w:val="20"/>
        </w:rPr>
        <w:t>모듈화된</w:t>
      </w:r>
      <w:proofErr w:type="spellEnd"/>
      <w:r w:rsidR="00CC3A52">
        <w:rPr>
          <w:rFonts w:hint="eastAsia"/>
          <w:bCs/>
          <w:szCs w:val="20"/>
        </w:rPr>
        <w:t xml:space="preserve"> 구조</w:t>
      </w:r>
      <w:r w:rsidR="00EC3999">
        <w:rPr>
          <w:rFonts w:hint="eastAsia"/>
          <w:bCs/>
          <w:szCs w:val="20"/>
        </w:rPr>
        <w:t xml:space="preserve">와 </w:t>
      </w:r>
      <w:proofErr w:type="spellStart"/>
      <w:r w:rsidR="00EC3999">
        <w:rPr>
          <w:rFonts w:hint="eastAsia"/>
          <w:bCs/>
          <w:szCs w:val="20"/>
        </w:rPr>
        <w:t>딥서핑</w:t>
      </w:r>
      <w:proofErr w:type="spellEnd"/>
      <w:r w:rsidR="00EC3999">
        <w:rPr>
          <w:rFonts w:hint="eastAsia"/>
          <w:bCs/>
          <w:szCs w:val="20"/>
        </w:rPr>
        <w:t xml:space="preserve"> 스튜디오를 통해 직관적인 실험 관리를 할 수 있도록 지원</w:t>
      </w:r>
      <w:r w:rsidR="002753E7">
        <w:rPr>
          <w:rFonts w:hint="eastAsia"/>
          <w:bCs/>
          <w:szCs w:val="20"/>
        </w:rPr>
        <w:t>한다</w:t>
      </w:r>
      <w:r w:rsidR="00EC3999">
        <w:rPr>
          <w:rFonts w:hint="eastAsia"/>
          <w:bCs/>
          <w:szCs w:val="20"/>
        </w:rPr>
        <w:t>.</w:t>
      </w:r>
      <w:r w:rsidR="00EC3999">
        <w:rPr>
          <w:bCs/>
          <w:szCs w:val="20"/>
        </w:rPr>
        <w:t xml:space="preserve"> </w:t>
      </w:r>
      <w:r w:rsidR="00EC3999">
        <w:rPr>
          <w:rFonts w:hint="eastAsia"/>
          <w:bCs/>
          <w:szCs w:val="20"/>
        </w:rPr>
        <w:t>이를 통해</w:t>
      </w:r>
      <w:r w:rsidR="009A7384">
        <w:rPr>
          <w:rFonts w:hint="eastAsia"/>
          <w:bCs/>
          <w:szCs w:val="20"/>
        </w:rPr>
        <w:t xml:space="preserve"> 서로 다른 </w:t>
      </w:r>
      <w:r w:rsidR="00CC3A52">
        <w:rPr>
          <w:rFonts w:hint="eastAsia"/>
          <w:bCs/>
          <w:szCs w:val="20"/>
        </w:rPr>
        <w:t>환경과 요구에 맞춘 신속한 문서 서핑</w:t>
      </w:r>
      <w:r w:rsidR="00CC3A52">
        <w:rPr>
          <w:bCs/>
          <w:szCs w:val="20"/>
        </w:rPr>
        <w:t>(</w:t>
      </w:r>
      <w:proofErr w:type="spellStart"/>
      <w:r w:rsidR="00CC3A52">
        <w:rPr>
          <w:rFonts w:hint="eastAsia"/>
          <w:bCs/>
          <w:szCs w:val="20"/>
        </w:rPr>
        <w:t>S</w:t>
      </w:r>
      <w:r w:rsidR="00CC3A52">
        <w:rPr>
          <w:bCs/>
          <w:szCs w:val="20"/>
        </w:rPr>
        <w:t>earch+Surfing</w:t>
      </w:r>
      <w:proofErr w:type="spellEnd"/>
      <w:r w:rsidR="00CC3A52">
        <w:rPr>
          <w:bCs/>
          <w:szCs w:val="20"/>
        </w:rPr>
        <w:t>)</w:t>
      </w:r>
      <w:r w:rsidR="00CC3A52">
        <w:rPr>
          <w:rFonts w:hint="eastAsia"/>
          <w:bCs/>
          <w:szCs w:val="20"/>
        </w:rPr>
        <w:t xml:space="preserve"> 체계를 구축할 수 있</w:t>
      </w:r>
      <w:r w:rsidR="00E2708F">
        <w:rPr>
          <w:rFonts w:hint="eastAsia"/>
          <w:bCs/>
          <w:szCs w:val="20"/>
        </w:rPr>
        <w:t>도록 설계되었기 때문에</w:t>
      </w:r>
      <w:r w:rsidR="009A7384">
        <w:rPr>
          <w:rFonts w:hint="eastAsia"/>
          <w:bCs/>
          <w:szCs w:val="20"/>
        </w:rPr>
        <w:t xml:space="preserve"> 다양한</w:t>
      </w:r>
      <w:r w:rsidR="00EC3999">
        <w:rPr>
          <w:bCs/>
          <w:szCs w:val="20"/>
        </w:rPr>
        <w:t xml:space="preserve"> </w:t>
      </w:r>
      <w:r w:rsidR="00EC3999">
        <w:rPr>
          <w:rFonts w:hint="eastAsia"/>
          <w:bCs/>
          <w:szCs w:val="20"/>
        </w:rPr>
        <w:t>산업에 빠르게 적용이 가능하다.</w:t>
      </w:r>
      <w:r w:rsidR="00EC3999">
        <w:rPr>
          <w:bCs/>
          <w:szCs w:val="20"/>
        </w:rPr>
        <w:t xml:space="preserve"> </w:t>
      </w:r>
      <w:r w:rsidR="00EC3999">
        <w:rPr>
          <w:rFonts w:hint="eastAsia"/>
          <w:bCs/>
          <w:szCs w:val="20"/>
        </w:rPr>
        <w:t xml:space="preserve">범용 </w:t>
      </w:r>
      <w:r w:rsidR="00EC3999">
        <w:rPr>
          <w:bCs/>
          <w:szCs w:val="20"/>
        </w:rPr>
        <w:t xml:space="preserve">GPT </w:t>
      </w:r>
      <w:r w:rsidR="00EC3999">
        <w:rPr>
          <w:rFonts w:hint="eastAsia"/>
          <w:bCs/>
          <w:szCs w:val="20"/>
        </w:rPr>
        <w:t>솔루션과는 달리 높은 정확도의 전사적 지식 활용 체계를 갖춰야 하는 기업 고객의 특성상,</w:t>
      </w:r>
      <w:r w:rsidR="00EC3999">
        <w:rPr>
          <w:bCs/>
          <w:szCs w:val="20"/>
        </w:rPr>
        <w:t xml:space="preserve"> </w:t>
      </w:r>
      <w:proofErr w:type="spellStart"/>
      <w:r w:rsidR="00EC3999">
        <w:rPr>
          <w:rFonts w:hint="eastAsia"/>
          <w:bCs/>
          <w:szCs w:val="20"/>
        </w:rPr>
        <w:t>마인즈앤컴퍼니는</w:t>
      </w:r>
      <w:proofErr w:type="spellEnd"/>
      <w:r w:rsidR="00EC3999">
        <w:rPr>
          <w:rFonts w:hint="eastAsia"/>
          <w:bCs/>
          <w:szCs w:val="20"/>
        </w:rPr>
        <w:t xml:space="preserve"> 자사의 </w:t>
      </w:r>
      <w:r w:rsidR="00EC3999">
        <w:rPr>
          <w:bCs/>
          <w:szCs w:val="20"/>
        </w:rPr>
        <w:t>GPT</w:t>
      </w:r>
      <w:r w:rsidR="009A7384">
        <w:rPr>
          <w:bCs/>
          <w:szCs w:val="20"/>
        </w:rPr>
        <w:t xml:space="preserve"> </w:t>
      </w:r>
      <w:r w:rsidR="00EC3999">
        <w:rPr>
          <w:rFonts w:hint="eastAsia"/>
          <w:bCs/>
          <w:szCs w:val="20"/>
        </w:rPr>
        <w:t xml:space="preserve">활용 기술력을 바탕으로 기업의 지식 관리 및 데이터 자산화 목적 아래 </w:t>
      </w:r>
      <w:proofErr w:type="spellStart"/>
      <w:r w:rsidR="00EC3999">
        <w:rPr>
          <w:rFonts w:hint="eastAsia"/>
          <w:bCs/>
          <w:szCs w:val="20"/>
        </w:rPr>
        <w:t>딥서핑</w:t>
      </w:r>
      <w:proofErr w:type="spellEnd"/>
      <w:r w:rsidR="00EC3999">
        <w:rPr>
          <w:rFonts w:hint="eastAsia"/>
          <w:bCs/>
          <w:szCs w:val="20"/>
        </w:rPr>
        <w:t xml:space="preserve"> 솔루션이 폭넓게 활용될 수 있도록 특히 검색 만족도와 업무 효율 증대에 집중했다는 설명이다.</w:t>
      </w:r>
    </w:p>
    <w:p w14:paraId="51D49160" w14:textId="77777777" w:rsidR="00CC3A52" w:rsidRPr="003319C8" w:rsidRDefault="00CC3A52" w:rsidP="00F621ED">
      <w:pPr>
        <w:spacing w:line="240" w:lineRule="auto"/>
        <w:rPr>
          <w:bCs/>
          <w:szCs w:val="20"/>
        </w:rPr>
      </w:pPr>
    </w:p>
    <w:p w14:paraId="5F4947BC" w14:textId="69898C50" w:rsidR="00CC3A52" w:rsidRPr="00A953AF" w:rsidRDefault="00CC3A52" w:rsidP="00F621ED">
      <w:pPr>
        <w:spacing w:line="240" w:lineRule="auto"/>
        <w:rPr>
          <w:bCs/>
          <w:szCs w:val="20"/>
        </w:rPr>
      </w:pPr>
      <w:proofErr w:type="spellStart"/>
      <w:r>
        <w:rPr>
          <w:rFonts w:hint="eastAsia"/>
          <w:bCs/>
          <w:szCs w:val="20"/>
        </w:rPr>
        <w:t>전상현</w:t>
      </w:r>
      <w:proofErr w:type="spellEnd"/>
      <w:r>
        <w:rPr>
          <w:rFonts w:hint="eastAsia"/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마인즈앤컴퍼니</w:t>
      </w:r>
      <w:proofErr w:type="spellEnd"/>
      <w:r>
        <w:rPr>
          <w:rFonts w:hint="eastAsia"/>
          <w:bCs/>
          <w:szCs w:val="20"/>
        </w:rPr>
        <w:t xml:space="preserve"> 공동대표는 </w:t>
      </w:r>
      <w:r>
        <w:rPr>
          <w:bCs/>
          <w:szCs w:val="20"/>
        </w:rPr>
        <w:t>“</w:t>
      </w:r>
      <w:proofErr w:type="spellStart"/>
      <w:r w:rsidR="00C72E90">
        <w:rPr>
          <w:rFonts w:hint="eastAsia"/>
          <w:bCs/>
          <w:szCs w:val="20"/>
        </w:rPr>
        <w:t>딥서핑</w:t>
      </w:r>
      <w:proofErr w:type="spellEnd"/>
      <w:r w:rsidR="00C72E90">
        <w:rPr>
          <w:rFonts w:hint="eastAsia"/>
          <w:bCs/>
          <w:szCs w:val="20"/>
        </w:rPr>
        <w:t>(</w:t>
      </w:r>
      <w:r w:rsidR="00C72E90">
        <w:rPr>
          <w:bCs/>
          <w:szCs w:val="20"/>
        </w:rPr>
        <w:t xml:space="preserve">Deep </w:t>
      </w:r>
      <w:proofErr w:type="spellStart"/>
      <w:r w:rsidR="00C72E90">
        <w:rPr>
          <w:bCs/>
          <w:szCs w:val="20"/>
        </w:rPr>
        <w:t>Searfing</w:t>
      </w:r>
      <w:proofErr w:type="spellEnd"/>
      <w:r w:rsidR="00C72E90">
        <w:rPr>
          <w:bCs/>
          <w:szCs w:val="20"/>
        </w:rPr>
        <w:t>)</w:t>
      </w:r>
      <w:r w:rsidR="00C72E90">
        <w:rPr>
          <w:rFonts w:hint="eastAsia"/>
          <w:bCs/>
          <w:szCs w:val="20"/>
        </w:rPr>
        <w:t xml:space="preserve">은 </w:t>
      </w:r>
      <w:r>
        <w:rPr>
          <w:rFonts w:hint="eastAsia"/>
          <w:bCs/>
          <w:szCs w:val="20"/>
        </w:rPr>
        <w:t>마치 데이터를 서핑(</w:t>
      </w:r>
      <w:r>
        <w:rPr>
          <w:bCs/>
          <w:szCs w:val="20"/>
        </w:rPr>
        <w:t>Surfing)</w:t>
      </w:r>
      <w:r>
        <w:rPr>
          <w:rFonts w:hint="eastAsia"/>
          <w:bCs/>
          <w:szCs w:val="20"/>
        </w:rPr>
        <w:t>하듯</w:t>
      </w:r>
      <w:r w:rsidR="00EC3999">
        <w:rPr>
          <w:rFonts w:hint="eastAsia"/>
          <w:bCs/>
          <w:szCs w:val="20"/>
        </w:rPr>
        <w:t xml:space="preserve"> </w:t>
      </w:r>
      <w:proofErr w:type="spellStart"/>
      <w:r w:rsidR="00EC3999">
        <w:rPr>
          <w:rFonts w:hint="eastAsia"/>
          <w:bCs/>
          <w:szCs w:val="20"/>
        </w:rPr>
        <w:t>마인즈앤컴퍼니의</w:t>
      </w:r>
      <w:proofErr w:type="spellEnd"/>
      <w:r>
        <w:rPr>
          <w:bCs/>
          <w:szCs w:val="20"/>
        </w:rPr>
        <w:t xml:space="preserve"> GPT</w:t>
      </w:r>
      <w:r w:rsidR="00EC3999">
        <w:rPr>
          <w:bCs/>
          <w:szCs w:val="20"/>
        </w:rPr>
        <w:t xml:space="preserve"> </w:t>
      </w:r>
      <w:r w:rsidR="00EC3999">
        <w:rPr>
          <w:rFonts w:hint="eastAsia"/>
          <w:bCs/>
          <w:szCs w:val="20"/>
        </w:rPr>
        <w:t xml:space="preserve">활용 </w:t>
      </w:r>
      <w:r>
        <w:rPr>
          <w:rFonts w:hint="eastAsia"/>
          <w:bCs/>
          <w:szCs w:val="20"/>
        </w:rPr>
        <w:t xml:space="preserve">기술을 통해 </w:t>
      </w:r>
      <w:r w:rsidR="00EC3999">
        <w:rPr>
          <w:rFonts w:hint="eastAsia"/>
          <w:bCs/>
          <w:szCs w:val="20"/>
        </w:rPr>
        <w:t xml:space="preserve">기업 고객이 기존과는 다른 청량한 </w:t>
      </w:r>
      <w:r>
        <w:rPr>
          <w:rFonts w:hint="eastAsia"/>
          <w:bCs/>
          <w:szCs w:val="20"/>
        </w:rPr>
        <w:t>검색(</w:t>
      </w:r>
      <w:r>
        <w:rPr>
          <w:bCs/>
          <w:szCs w:val="20"/>
        </w:rPr>
        <w:t>Search)</w:t>
      </w:r>
      <w:r>
        <w:rPr>
          <w:rFonts w:hint="eastAsia"/>
          <w:bCs/>
          <w:szCs w:val="20"/>
        </w:rPr>
        <w:t xml:space="preserve"> 경험을 </w:t>
      </w:r>
      <w:r w:rsidR="00EC3999">
        <w:rPr>
          <w:rFonts w:hint="eastAsia"/>
          <w:bCs/>
          <w:szCs w:val="20"/>
        </w:rPr>
        <w:t>할 수 있도록</w:t>
      </w:r>
      <w:r w:rsidR="00C72E90">
        <w:rPr>
          <w:rFonts w:hint="eastAsia"/>
          <w:bCs/>
          <w:szCs w:val="20"/>
        </w:rPr>
        <w:t xml:space="preserve"> 고안한 기업용 검색 솔루션</w:t>
      </w:r>
      <w:r w:rsidR="00C72E90">
        <w:rPr>
          <w:bCs/>
          <w:szCs w:val="20"/>
        </w:rPr>
        <w:t>”</w:t>
      </w:r>
      <w:r w:rsidR="00C72E90">
        <w:rPr>
          <w:rFonts w:hint="eastAsia"/>
          <w:bCs/>
          <w:szCs w:val="20"/>
        </w:rPr>
        <w:t xml:space="preserve">이라며 </w:t>
      </w:r>
      <w:r w:rsidR="00C72E90">
        <w:rPr>
          <w:bCs/>
          <w:szCs w:val="20"/>
        </w:rPr>
        <w:t>“</w:t>
      </w:r>
      <w:r w:rsidR="00C72E90">
        <w:rPr>
          <w:rFonts w:hint="eastAsia"/>
          <w:bCs/>
          <w:szCs w:val="20"/>
        </w:rPr>
        <w:t xml:space="preserve">한 </w:t>
      </w:r>
      <w:r w:rsidR="00EC3999">
        <w:rPr>
          <w:rFonts w:hint="eastAsia"/>
          <w:bCs/>
          <w:szCs w:val="20"/>
        </w:rPr>
        <w:t xml:space="preserve">올 초부터 </w:t>
      </w:r>
      <w:r w:rsidR="00C72E90">
        <w:rPr>
          <w:rFonts w:hint="eastAsia"/>
          <w:bCs/>
          <w:szCs w:val="20"/>
        </w:rPr>
        <w:t xml:space="preserve">꾸준히 </w:t>
      </w:r>
      <w:r w:rsidR="00EC3999">
        <w:rPr>
          <w:rFonts w:hint="eastAsia"/>
          <w:bCs/>
          <w:szCs w:val="20"/>
        </w:rPr>
        <w:t xml:space="preserve">준비해 온 </w:t>
      </w:r>
      <w:proofErr w:type="spellStart"/>
      <w:r w:rsidR="00EC3999">
        <w:rPr>
          <w:rFonts w:hint="eastAsia"/>
          <w:bCs/>
          <w:szCs w:val="20"/>
        </w:rPr>
        <w:t>딥서핑을</w:t>
      </w:r>
      <w:proofErr w:type="spellEnd"/>
      <w:r w:rsidR="00EC3999">
        <w:rPr>
          <w:rFonts w:hint="eastAsia"/>
          <w:bCs/>
          <w:szCs w:val="20"/>
        </w:rPr>
        <w:t xml:space="preserve"> 정식 공개할</w:t>
      </w:r>
      <w:r w:rsidR="00EC3999">
        <w:rPr>
          <w:bCs/>
          <w:szCs w:val="20"/>
        </w:rPr>
        <w:t xml:space="preserve"> </w:t>
      </w:r>
      <w:r w:rsidR="00EC3999">
        <w:rPr>
          <w:rFonts w:hint="eastAsia"/>
          <w:bCs/>
          <w:szCs w:val="20"/>
        </w:rPr>
        <w:t>수 있게 되어 뜻깊다</w:t>
      </w:r>
      <w:r w:rsidR="00EC3999">
        <w:rPr>
          <w:bCs/>
          <w:szCs w:val="20"/>
        </w:rPr>
        <w:t>”</w:t>
      </w:r>
      <w:r w:rsidR="00EC3999">
        <w:rPr>
          <w:rFonts w:hint="eastAsia"/>
          <w:bCs/>
          <w:szCs w:val="20"/>
        </w:rPr>
        <w:t>고 말했다.</w:t>
      </w:r>
      <w:r w:rsidR="00EC3999">
        <w:rPr>
          <w:bCs/>
          <w:szCs w:val="20"/>
        </w:rPr>
        <w:t xml:space="preserve"> </w:t>
      </w:r>
      <w:r w:rsidR="00EC3999">
        <w:rPr>
          <w:rFonts w:hint="eastAsia"/>
          <w:bCs/>
          <w:szCs w:val="20"/>
        </w:rPr>
        <w:t xml:space="preserve">이어 </w:t>
      </w:r>
      <w:r w:rsidR="00EC3999">
        <w:rPr>
          <w:bCs/>
          <w:szCs w:val="20"/>
        </w:rPr>
        <w:t>“</w:t>
      </w:r>
      <w:r w:rsidR="00EC3999">
        <w:rPr>
          <w:rFonts w:hint="eastAsia"/>
          <w:bCs/>
          <w:szCs w:val="20"/>
        </w:rPr>
        <w:t>기업 고객이 실질적으로 G</w:t>
      </w:r>
      <w:r w:rsidR="00EC3999">
        <w:rPr>
          <w:bCs/>
          <w:szCs w:val="20"/>
        </w:rPr>
        <w:t>PT</w:t>
      </w:r>
      <w:r w:rsidR="00EC3999">
        <w:rPr>
          <w:rFonts w:hint="eastAsia"/>
          <w:bCs/>
          <w:szCs w:val="20"/>
        </w:rPr>
        <w:t>와</w:t>
      </w:r>
      <w:r w:rsidR="009D020D">
        <w:rPr>
          <w:rFonts w:hint="eastAsia"/>
          <w:bCs/>
          <w:szCs w:val="20"/>
        </w:rPr>
        <w:t xml:space="preserve"> </w:t>
      </w:r>
      <w:r w:rsidR="009D020D">
        <w:rPr>
          <w:bCs/>
          <w:szCs w:val="20"/>
        </w:rPr>
        <w:t xml:space="preserve">LLM </w:t>
      </w:r>
      <w:r w:rsidR="009D020D">
        <w:rPr>
          <w:rFonts w:hint="eastAsia"/>
          <w:bCs/>
          <w:szCs w:val="20"/>
        </w:rPr>
        <w:t xml:space="preserve">기술을 활용해 비즈니스 </w:t>
      </w:r>
      <w:proofErr w:type="spellStart"/>
      <w:r w:rsidR="009D020D">
        <w:rPr>
          <w:rFonts w:hint="eastAsia"/>
          <w:bCs/>
          <w:szCs w:val="20"/>
        </w:rPr>
        <w:t>인텔리전스를</w:t>
      </w:r>
      <w:proofErr w:type="spellEnd"/>
      <w:r w:rsidR="009D020D">
        <w:rPr>
          <w:rFonts w:hint="eastAsia"/>
          <w:bCs/>
          <w:szCs w:val="20"/>
        </w:rPr>
        <w:t xml:space="preserve"> 강화할 수 있도록 다양한 </w:t>
      </w:r>
      <w:r w:rsidR="009D020D">
        <w:rPr>
          <w:bCs/>
          <w:szCs w:val="20"/>
        </w:rPr>
        <w:t xml:space="preserve">GPT </w:t>
      </w:r>
      <w:r w:rsidR="009D020D">
        <w:rPr>
          <w:rFonts w:hint="eastAsia"/>
          <w:bCs/>
          <w:szCs w:val="20"/>
        </w:rPr>
        <w:t>솔루션을 지속적으로 선보일 것</w:t>
      </w:r>
      <w:r w:rsidR="009D020D">
        <w:rPr>
          <w:bCs/>
          <w:szCs w:val="20"/>
        </w:rPr>
        <w:t>”</w:t>
      </w:r>
      <w:r w:rsidR="009D020D">
        <w:rPr>
          <w:rFonts w:hint="eastAsia"/>
          <w:bCs/>
          <w:szCs w:val="20"/>
        </w:rPr>
        <w:t>이라고 말했다.</w:t>
      </w:r>
    </w:p>
    <w:p w14:paraId="7315E57A" w14:textId="2A1179F9" w:rsidR="00EC1B43" w:rsidRDefault="00EC1B43" w:rsidP="00155D16">
      <w:pPr>
        <w:spacing w:line="240" w:lineRule="auto"/>
      </w:pPr>
    </w:p>
    <w:p w14:paraId="7B811AA6" w14:textId="23499C8C" w:rsidR="00EC1B43" w:rsidRDefault="00CC3A52" w:rsidP="00155D16">
      <w:pPr>
        <w:spacing w:line="240" w:lineRule="auto"/>
        <w:rPr>
          <w:rFonts w:ascii="맑은 고딕" w:eastAsia="맑은 고딕" w:hAnsi="맑은 고딕"/>
          <w:kern w:val="0"/>
          <w:szCs w:val="20"/>
        </w:rPr>
      </w:pPr>
      <w:r>
        <w:rPr>
          <w:rFonts w:ascii="맑은 고딕" w:eastAsia="맑은 고딕" w:hAnsi="맑은 고딕" w:hint="eastAsia"/>
          <w:kern w:val="0"/>
          <w:szCs w:val="20"/>
        </w:rPr>
        <w:t xml:space="preserve">한편 </w:t>
      </w:r>
      <w:proofErr w:type="spellStart"/>
      <w:r>
        <w:rPr>
          <w:rFonts w:ascii="맑은 고딕" w:eastAsia="맑은 고딕" w:hAnsi="맑은 고딕" w:hint="eastAsia"/>
          <w:kern w:val="0"/>
          <w:szCs w:val="20"/>
        </w:rPr>
        <w:t>마인즈앤컴퍼니는</w:t>
      </w:r>
      <w:proofErr w:type="spellEnd"/>
      <w:r>
        <w:rPr>
          <w:rFonts w:ascii="맑은 고딕" w:eastAsia="맑은 고딕" w:hAnsi="맑은 고딕" w:hint="eastAsia"/>
          <w:kern w:val="0"/>
          <w:szCs w:val="20"/>
        </w:rPr>
        <w:t xml:space="preserve"> </w:t>
      </w:r>
      <w:r>
        <w:rPr>
          <w:rFonts w:ascii="맑은 고딕" w:eastAsia="맑은 고딕" w:hAnsi="맑은 고딕"/>
          <w:kern w:val="0"/>
          <w:szCs w:val="20"/>
        </w:rPr>
        <w:t xml:space="preserve">GPT </w:t>
      </w:r>
      <w:r>
        <w:rPr>
          <w:rFonts w:ascii="맑은 고딕" w:eastAsia="맑은 고딕" w:hAnsi="맑은 고딕" w:hint="eastAsia"/>
          <w:kern w:val="0"/>
          <w:szCs w:val="20"/>
        </w:rPr>
        <w:t xml:space="preserve">및 </w:t>
      </w:r>
      <w:r>
        <w:rPr>
          <w:rFonts w:ascii="맑은 고딕" w:eastAsia="맑은 고딕" w:hAnsi="맑은 고딕"/>
          <w:kern w:val="0"/>
          <w:szCs w:val="20"/>
        </w:rPr>
        <w:t>LL</w:t>
      </w:r>
      <w:r>
        <w:rPr>
          <w:rFonts w:ascii="맑은 고딕" w:eastAsia="맑은 고딕" w:hAnsi="맑은 고딕" w:hint="eastAsia"/>
          <w:kern w:val="0"/>
          <w:szCs w:val="20"/>
        </w:rPr>
        <w:t>M</w:t>
      </w:r>
      <w:r>
        <w:rPr>
          <w:rFonts w:ascii="맑은 고딕" w:eastAsia="맑은 고딕" w:hAnsi="맑은 고딕"/>
          <w:kern w:val="0"/>
          <w:szCs w:val="20"/>
        </w:rPr>
        <w:t xml:space="preserve"> </w:t>
      </w:r>
      <w:r>
        <w:rPr>
          <w:rFonts w:ascii="맑은 고딕" w:eastAsia="맑은 고딕" w:hAnsi="맑은 고딕" w:hint="eastAsia"/>
          <w:kern w:val="0"/>
          <w:szCs w:val="20"/>
        </w:rPr>
        <w:t>기술을 토대로 다양한 자체 솔루션을 매달 새롭게 선보일 예정이다.</w:t>
      </w:r>
      <w:r>
        <w:rPr>
          <w:rFonts w:ascii="맑은 고딕" w:eastAsia="맑은 고딕" w:hAnsi="맑은 고딕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lastRenderedPageBreak/>
        <w:t>데모 버전으로는 의료 분야의 간단한</w:t>
      </w:r>
      <w:r w:rsidR="009A7384">
        <w:rPr>
          <w:rFonts w:ascii="맑은 고딕" w:eastAsia="맑은 고딕" w:hAnsi="맑은 고딕" w:hint="eastAsia"/>
          <w:kern w:val="0"/>
          <w:szCs w:val="20"/>
        </w:rPr>
        <w:t xml:space="preserve"> 자연어</w:t>
      </w:r>
      <w:r w:rsidR="009D020D">
        <w:rPr>
          <w:rFonts w:ascii="맑은 고딕" w:eastAsia="맑은 고딕" w:hAnsi="맑은 고딕" w:hint="eastAsia"/>
          <w:kern w:val="0"/>
          <w:szCs w:val="20"/>
        </w:rPr>
        <w:t xml:space="preserve"> 질의응답을 진행할 수 있는 </w:t>
      </w:r>
      <w:proofErr w:type="spellStart"/>
      <w:r w:rsidR="009D020D">
        <w:rPr>
          <w:rFonts w:ascii="맑은 고딕" w:eastAsia="맑은 고딕" w:hAnsi="맑은 고딕" w:hint="eastAsia"/>
          <w:kern w:val="0"/>
          <w:szCs w:val="20"/>
        </w:rPr>
        <w:t>챗닥터</w:t>
      </w:r>
      <w:proofErr w:type="spellEnd"/>
      <w:r w:rsidR="009D020D">
        <w:rPr>
          <w:rFonts w:ascii="맑은 고딕" w:eastAsia="맑은 고딕" w:hAnsi="맑은 고딕" w:hint="eastAsia"/>
          <w:kern w:val="0"/>
          <w:szCs w:val="20"/>
        </w:rPr>
        <w:t>(</w:t>
      </w:r>
      <w:r w:rsidR="009D020D">
        <w:rPr>
          <w:rFonts w:ascii="맑은 고딕" w:eastAsia="맑은 고딕" w:hAnsi="맑은 고딕"/>
          <w:kern w:val="0"/>
          <w:szCs w:val="20"/>
        </w:rPr>
        <w:t xml:space="preserve">Chat Doctor) </w:t>
      </w:r>
      <w:r w:rsidR="009D020D">
        <w:rPr>
          <w:rFonts w:ascii="맑은 고딕" w:eastAsia="맑은 고딕" w:hAnsi="맑은 고딕" w:hint="eastAsia"/>
          <w:kern w:val="0"/>
          <w:szCs w:val="20"/>
        </w:rPr>
        <w:t>데모를 오픈할 계획이며,</w:t>
      </w:r>
      <w:r w:rsidR="009D020D">
        <w:rPr>
          <w:rFonts w:ascii="맑은 고딕" w:eastAsia="맑은 고딕" w:hAnsi="맑은 고딕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t>보험 약관 등 금융 분야의</w:t>
      </w:r>
      <w:r w:rsidR="009D020D">
        <w:rPr>
          <w:rFonts w:ascii="맑은 고딕" w:eastAsia="맑은 고딕" w:hAnsi="맑은 고딕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t xml:space="preserve">문서를 업로드하면 해당 문서를 빠르게 이해하고 문서 내에서 자연어 질의응답이 가능한 </w:t>
      </w:r>
      <w:proofErr w:type="spellStart"/>
      <w:r w:rsidR="009D020D">
        <w:rPr>
          <w:rFonts w:ascii="맑은 고딕" w:eastAsia="맑은 고딕" w:hAnsi="맑은 고딕" w:hint="eastAsia"/>
          <w:kern w:val="0"/>
          <w:szCs w:val="20"/>
        </w:rPr>
        <w:t>챗</w:t>
      </w:r>
      <w:proofErr w:type="spellEnd"/>
      <w:r w:rsidR="009D020D">
        <w:rPr>
          <w:rFonts w:ascii="맑은 고딕" w:eastAsia="맑은 고딕" w:hAnsi="맑은 고딕" w:hint="eastAsia"/>
          <w:kern w:val="0"/>
          <w:szCs w:val="20"/>
        </w:rPr>
        <w:t>P</w:t>
      </w:r>
      <w:r w:rsidR="009D020D">
        <w:rPr>
          <w:rFonts w:ascii="맑은 고딕" w:eastAsia="맑은 고딕" w:hAnsi="맑은 고딕"/>
          <w:kern w:val="0"/>
          <w:szCs w:val="20"/>
        </w:rPr>
        <w:t>DF(Chat PDF)</w:t>
      </w:r>
      <w:r w:rsidR="009D020D">
        <w:rPr>
          <w:rFonts w:ascii="맑은 고딕" w:eastAsia="맑은 고딕" w:hAnsi="맑은 고딕" w:hint="eastAsia"/>
          <w:kern w:val="0"/>
          <w:szCs w:val="20"/>
        </w:rPr>
        <w:t>도</w:t>
      </w:r>
      <w:r w:rsidR="009D020D">
        <w:rPr>
          <w:rFonts w:ascii="맑은 고딕" w:eastAsia="맑은 고딕" w:hAnsi="맑은 고딕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t>정식 공개를 준비 중이다.</w:t>
      </w:r>
      <w:r w:rsidR="009D020D">
        <w:rPr>
          <w:rFonts w:ascii="맑은 고딕" w:eastAsia="맑은 고딕" w:hAnsi="맑은 고딕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t>보험,</w:t>
      </w:r>
      <w:r w:rsidR="009D020D">
        <w:rPr>
          <w:rFonts w:ascii="맑은 고딕" w:eastAsia="맑은 고딕" w:hAnsi="맑은 고딕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t xml:space="preserve">카드 등 </w:t>
      </w:r>
      <w:proofErr w:type="gramStart"/>
      <w:r w:rsidR="009D020D">
        <w:rPr>
          <w:rFonts w:ascii="맑은 고딕" w:eastAsia="맑은 고딕" w:hAnsi="맑은 고딕" w:hint="eastAsia"/>
          <w:kern w:val="0"/>
          <w:szCs w:val="20"/>
        </w:rPr>
        <w:t>금융</w:t>
      </w:r>
      <w:r w:rsidR="004C6010">
        <w:rPr>
          <w:rFonts w:ascii="맑은 고딕" w:eastAsia="맑은 고딕" w:hAnsi="맑은 고딕" w:hint="eastAsia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t>뿐</w:t>
      </w:r>
      <w:proofErr w:type="gramEnd"/>
      <w:r w:rsidR="009D020D">
        <w:rPr>
          <w:rFonts w:ascii="맑은 고딕" w:eastAsia="맑은 고딕" w:hAnsi="맑은 고딕" w:hint="eastAsia"/>
          <w:kern w:val="0"/>
          <w:szCs w:val="20"/>
        </w:rPr>
        <w:t xml:space="preserve"> 아니라 공공,</w:t>
      </w:r>
      <w:r w:rsidR="009D020D">
        <w:rPr>
          <w:rFonts w:ascii="맑은 고딕" w:eastAsia="맑은 고딕" w:hAnsi="맑은 고딕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t>유통,</w:t>
      </w:r>
      <w:r w:rsidR="009D020D">
        <w:rPr>
          <w:rFonts w:ascii="맑은 고딕" w:eastAsia="맑은 고딕" w:hAnsi="맑은 고딕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t>의료,</w:t>
      </w:r>
      <w:r w:rsidR="009D020D">
        <w:rPr>
          <w:rFonts w:ascii="맑은 고딕" w:eastAsia="맑은 고딕" w:hAnsi="맑은 고딕"/>
          <w:kern w:val="0"/>
          <w:szCs w:val="20"/>
        </w:rPr>
        <w:t xml:space="preserve"> </w:t>
      </w:r>
      <w:r w:rsidR="009D020D">
        <w:rPr>
          <w:rFonts w:ascii="맑은 고딕" w:eastAsia="맑은 고딕" w:hAnsi="맑은 고딕" w:hint="eastAsia"/>
          <w:kern w:val="0"/>
          <w:szCs w:val="20"/>
        </w:rPr>
        <w:t>제조 등 다양한 산업 분야에서 폭넓게 활용될 수 있도록</w:t>
      </w:r>
      <w:r w:rsidR="00687301">
        <w:rPr>
          <w:rFonts w:ascii="맑은 고딕" w:eastAsia="맑은 고딕" w:hAnsi="맑은 고딕" w:hint="eastAsia"/>
          <w:kern w:val="0"/>
          <w:szCs w:val="20"/>
        </w:rPr>
        <w:t xml:space="preserve"> 기업용 </w:t>
      </w:r>
      <w:r w:rsidR="00687301">
        <w:rPr>
          <w:rFonts w:ascii="맑은 고딕" w:eastAsia="맑은 고딕" w:hAnsi="맑은 고딕"/>
          <w:kern w:val="0"/>
          <w:szCs w:val="20"/>
        </w:rPr>
        <w:t xml:space="preserve">GPT </w:t>
      </w:r>
      <w:r w:rsidR="00F776CC">
        <w:rPr>
          <w:rFonts w:ascii="맑은 고딕" w:eastAsia="맑은 고딕" w:hAnsi="맑은 고딕" w:hint="eastAsia"/>
          <w:kern w:val="0"/>
          <w:szCs w:val="20"/>
        </w:rPr>
        <w:t>솔루션 및 모델</w:t>
      </w:r>
      <w:r w:rsidR="00687301">
        <w:rPr>
          <w:rFonts w:ascii="맑은 고딕" w:eastAsia="맑은 고딕" w:hAnsi="맑은 고딕" w:hint="eastAsia"/>
          <w:kern w:val="0"/>
          <w:szCs w:val="20"/>
        </w:rPr>
        <w:t>을 지속</w:t>
      </w:r>
      <w:r w:rsidR="009D020D">
        <w:rPr>
          <w:rFonts w:ascii="맑은 고딕" w:eastAsia="맑은 고딕" w:hAnsi="맑은 고딕" w:hint="eastAsia"/>
          <w:kern w:val="0"/>
          <w:szCs w:val="20"/>
        </w:rPr>
        <w:t xml:space="preserve"> 선보인다는 계획이다.</w:t>
      </w:r>
      <w:r w:rsidR="009D020D">
        <w:rPr>
          <w:rFonts w:ascii="맑은 고딕" w:eastAsia="맑은 고딕" w:hAnsi="맑은 고딕"/>
          <w:kern w:val="0"/>
          <w:szCs w:val="20"/>
        </w:rPr>
        <w:t xml:space="preserve"> &lt;</w:t>
      </w:r>
      <w:r w:rsidR="009D020D">
        <w:rPr>
          <w:rFonts w:ascii="맑은 고딕" w:eastAsia="맑은 고딕" w:hAnsi="맑은 고딕" w:hint="eastAsia"/>
          <w:kern w:val="0"/>
          <w:szCs w:val="20"/>
        </w:rPr>
        <w:t>끝&gt;</w:t>
      </w:r>
    </w:p>
    <w:p w14:paraId="6D6DB387" w14:textId="77777777" w:rsidR="0017780E" w:rsidRDefault="0017780E" w:rsidP="00155D16">
      <w:pPr>
        <w:spacing w:line="240" w:lineRule="auto"/>
        <w:rPr>
          <w:rFonts w:ascii="맑은 고딕" w:eastAsia="맑은 고딕" w:hAnsi="맑은 고딕"/>
          <w:kern w:val="0"/>
          <w:szCs w:val="20"/>
        </w:rPr>
      </w:pPr>
    </w:p>
    <w:p w14:paraId="67CCA2C1" w14:textId="176E2080" w:rsidR="0017780E" w:rsidRDefault="0017780E" w:rsidP="00155D16">
      <w:pPr>
        <w:spacing w:line="240" w:lineRule="auto"/>
        <w:rPr>
          <w:rFonts w:ascii="맑은 고딕" w:eastAsia="맑은 고딕" w:hAnsi="맑은 고딕"/>
          <w:kern w:val="0"/>
          <w:szCs w:val="20"/>
        </w:rPr>
      </w:pPr>
      <w:r w:rsidRPr="0017780E">
        <w:rPr>
          <w:rFonts w:ascii="맑은 고딕" w:eastAsia="맑은 고딕" w:hAnsi="맑은 고딕"/>
          <w:noProof/>
          <w:kern w:val="0"/>
          <w:szCs w:val="20"/>
        </w:rPr>
        <w:drawing>
          <wp:inline distT="0" distB="0" distL="0" distR="0" wp14:anchorId="76E17CF4" wp14:editId="108866AF">
            <wp:extent cx="6188710" cy="3242945"/>
            <wp:effectExtent l="0" t="0" r="2540" b="0"/>
            <wp:docPr id="1603785607" name="그림 1" descr="텍스트, 소프트웨어, 웹 페이지, 웹사이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85607" name="그림 1" descr="텍스트, 소프트웨어, 웹 페이지, 웹사이트이(가) 표시된 사진&#10;&#10;자동 생성된 설명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448F3" w14:textId="55F16F5D" w:rsidR="0017780E" w:rsidRDefault="0017780E" w:rsidP="0017780E">
      <w:pPr>
        <w:spacing w:line="240" w:lineRule="auto"/>
        <w:jc w:val="center"/>
        <w:rPr>
          <w:rFonts w:ascii="맑은 고딕" w:eastAsia="맑은 고딕" w:hAnsi="맑은 고딕"/>
          <w:kern w:val="0"/>
          <w:szCs w:val="20"/>
        </w:rPr>
      </w:pPr>
      <w:r>
        <w:rPr>
          <w:rFonts w:ascii="맑은 고딕" w:eastAsia="맑은 고딕" w:hAnsi="맑은 고딕"/>
          <w:kern w:val="0"/>
          <w:szCs w:val="20"/>
        </w:rPr>
        <w:t>[</w:t>
      </w:r>
      <w:r>
        <w:rPr>
          <w:rFonts w:ascii="맑은 고딕" w:eastAsia="맑은 고딕" w:hAnsi="맑은 고딕" w:hint="eastAsia"/>
          <w:kern w:val="0"/>
          <w:szCs w:val="20"/>
        </w:rPr>
        <w:t>사진2</w:t>
      </w:r>
      <w:r>
        <w:rPr>
          <w:rFonts w:ascii="맑은 고딕" w:eastAsia="맑은 고딕" w:hAnsi="맑은 고딕"/>
          <w:kern w:val="0"/>
          <w:szCs w:val="20"/>
        </w:rPr>
        <w:t xml:space="preserve">] </w:t>
      </w:r>
      <w:proofErr w:type="spellStart"/>
      <w:r>
        <w:rPr>
          <w:rFonts w:ascii="맑은 고딕" w:eastAsia="맑은 고딕" w:hAnsi="맑은 고딕" w:hint="eastAsia"/>
          <w:kern w:val="0"/>
          <w:szCs w:val="20"/>
        </w:rPr>
        <w:t>딥서핑이</w:t>
      </w:r>
      <w:proofErr w:type="spellEnd"/>
      <w:r>
        <w:rPr>
          <w:rFonts w:ascii="맑은 고딕" w:eastAsia="맑은 고딕" w:hAnsi="맑은 고딕" w:hint="eastAsia"/>
          <w:kern w:val="0"/>
          <w:szCs w:val="20"/>
        </w:rPr>
        <w:t xml:space="preserve"> </w:t>
      </w:r>
      <w:r>
        <w:rPr>
          <w:rFonts w:ascii="맑은 고딕" w:eastAsia="맑은 고딕" w:hAnsi="맑은 고딕"/>
          <w:kern w:val="0"/>
          <w:szCs w:val="20"/>
        </w:rPr>
        <w:t xml:space="preserve">GPT </w:t>
      </w:r>
      <w:r>
        <w:rPr>
          <w:rFonts w:ascii="맑은 고딕" w:eastAsia="맑은 고딕" w:hAnsi="맑은 고딕" w:hint="eastAsia"/>
          <w:kern w:val="0"/>
          <w:szCs w:val="20"/>
        </w:rPr>
        <w:t>기술을 바탕으로 검색 결과를 빠르게 요약 생성하는 모습</w:t>
      </w:r>
      <w:r w:rsidR="00AA32BA">
        <w:rPr>
          <w:rFonts w:ascii="맑은 고딕" w:eastAsia="맑은 고딕" w:hAnsi="맑은 고딕" w:hint="eastAsia"/>
          <w:kern w:val="0"/>
          <w:szCs w:val="20"/>
        </w:rPr>
        <w:t xml:space="preserve"> </w:t>
      </w:r>
      <w:r w:rsidR="00AA32BA">
        <w:rPr>
          <w:rFonts w:ascii="맑은 고딕" w:eastAsia="맑은 고딕" w:hAnsi="맑은 고딕"/>
          <w:kern w:val="0"/>
          <w:szCs w:val="20"/>
        </w:rPr>
        <w:t xml:space="preserve">– </w:t>
      </w:r>
      <w:r w:rsidR="00AA32BA">
        <w:rPr>
          <w:rFonts w:ascii="맑은 고딕" w:eastAsia="맑은 고딕" w:hAnsi="맑은 고딕" w:hint="eastAsia"/>
          <w:kern w:val="0"/>
          <w:szCs w:val="20"/>
        </w:rPr>
        <w:t>카드 혜택</w:t>
      </w:r>
    </w:p>
    <w:p w14:paraId="6DD84787" w14:textId="77777777" w:rsidR="00AA32BA" w:rsidRDefault="00AA32BA" w:rsidP="0017780E">
      <w:pPr>
        <w:spacing w:line="240" w:lineRule="auto"/>
        <w:jc w:val="center"/>
        <w:rPr>
          <w:rFonts w:ascii="맑은 고딕" w:eastAsia="맑은 고딕" w:hAnsi="맑은 고딕"/>
          <w:kern w:val="0"/>
          <w:szCs w:val="20"/>
        </w:rPr>
      </w:pPr>
    </w:p>
    <w:p w14:paraId="47FA7E15" w14:textId="1D335392" w:rsidR="00AA32BA" w:rsidRDefault="00AA32BA" w:rsidP="0017780E">
      <w:pPr>
        <w:spacing w:line="240" w:lineRule="auto"/>
        <w:jc w:val="center"/>
        <w:rPr>
          <w:rFonts w:ascii="맑은 고딕" w:eastAsia="맑은 고딕" w:hAnsi="맑은 고딕"/>
          <w:kern w:val="0"/>
          <w:szCs w:val="20"/>
        </w:rPr>
      </w:pPr>
      <w:r>
        <w:rPr>
          <w:noProof/>
        </w:rPr>
        <w:drawing>
          <wp:inline distT="0" distB="0" distL="0" distR="0" wp14:anchorId="2DFE9309" wp14:editId="64723A4A">
            <wp:extent cx="6188710" cy="3345180"/>
            <wp:effectExtent l="0" t="0" r="2540" b="7620"/>
            <wp:docPr id="1896225778" name="그림 3" descr="텍스트, 스크린샷, 폰트, 웹 페이지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225778" name="그림 3" descr="텍스트, 스크린샷, 폰트, 웹 페이지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7EA2" w14:textId="45A04E9D" w:rsidR="0017780E" w:rsidRPr="00AA32BA" w:rsidRDefault="0017780E" w:rsidP="00AA32BA">
      <w:pPr>
        <w:spacing w:line="240" w:lineRule="auto"/>
        <w:jc w:val="center"/>
        <w:rPr>
          <w:rFonts w:ascii="맑은 고딕" w:eastAsia="맑은 고딕" w:hAnsi="맑은 고딕"/>
          <w:kern w:val="0"/>
          <w:szCs w:val="20"/>
        </w:rPr>
      </w:pPr>
      <w:r>
        <w:rPr>
          <w:rFonts w:ascii="맑은 고딕" w:eastAsia="맑은 고딕" w:hAnsi="맑은 고딕" w:hint="eastAsia"/>
          <w:kern w:val="0"/>
          <w:szCs w:val="20"/>
        </w:rPr>
        <w:lastRenderedPageBreak/>
        <w:t>[사진3</w:t>
      </w:r>
      <w:r>
        <w:rPr>
          <w:rFonts w:ascii="맑은 고딕" w:eastAsia="맑은 고딕" w:hAnsi="맑은 고딕"/>
          <w:kern w:val="0"/>
          <w:szCs w:val="20"/>
        </w:rPr>
        <w:t>]</w:t>
      </w:r>
      <w:r w:rsidR="00AA32BA">
        <w:rPr>
          <w:rFonts w:ascii="맑은 고딕" w:eastAsia="맑은 고딕" w:hAnsi="맑은 고딕"/>
          <w:kern w:val="0"/>
          <w:szCs w:val="20"/>
        </w:rPr>
        <w:t xml:space="preserve"> </w:t>
      </w:r>
      <w:proofErr w:type="spellStart"/>
      <w:r w:rsidR="00AA32BA">
        <w:rPr>
          <w:rFonts w:ascii="맑은 고딕" w:eastAsia="맑은 고딕" w:hAnsi="맑은 고딕" w:hint="eastAsia"/>
          <w:kern w:val="0"/>
          <w:szCs w:val="20"/>
        </w:rPr>
        <w:t>딥서핑이</w:t>
      </w:r>
      <w:proofErr w:type="spellEnd"/>
      <w:r w:rsidR="00AA32BA">
        <w:rPr>
          <w:rFonts w:ascii="맑은 고딕" w:eastAsia="맑은 고딕" w:hAnsi="맑은 고딕" w:hint="eastAsia"/>
          <w:kern w:val="0"/>
          <w:szCs w:val="20"/>
        </w:rPr>
        <w:t xml:space="preserve"> </w:t>
      </w:r>
      <w:r w:rsidR="00AA32BA">
        <w:rPr>
          <w:rFonts w:ascii="맑은 고딕" w:eastAsia="맑은 고딕" w:hAnsi="맑은 고딕"/>
          <w:kern w:val="0"/>
          <w:szCs w:val="20"/>
        </w:rPr>
        <w:t xml:space="preserve">GPT </w:t>
      </w:r>
      <w:r w:rsidR="00AA32BA">
        <w:rPr>
          <w:rFonts w:ascii="맑은 고딕" w:eastAsia="맑은 고딕" w:hAnsi="맑은 고딕" w:hint="eastAsia"/>
          <w:kern w:val="0"/>
          <w:szCs w:val="20"/>
        </w:rPr>
        <w:t xml:space="preserve">기술을 바탕으로 검색 결과를 빠르게 요약 생성하는 모습 </w:t>
      </w:r>
      <w:r w:rsidR="00AA32BA">
        <w:rPr>
          <w:rFonts w:ascii="맑은 고딕" w:eastAsia="맑은 고딕" w:hAnsi="맑은 고딕"/>
          <w:kern w:val="0"/>
          <w:szCs w:val="20"/>
        </w:rPr>
        <w:t xml:space="preserve">– </w:t>
      </w:r>
      <w:r w:rsidR="00AA32BA">
        <w:rPr>
          <w:rFonts w:ascii="맑은 고딕" w:eastAsia="맑은 고딕" w:hAnsi="맑은 고딕" w:hint="eastAsia"/>
          <w:kern w:val="0"/>
          <w:szCs w:val="20"/>
        </w:rPr>
        <w:t>법률</w:t>
      </w:r>
    </w:p>
    <w:sectPr w:rsidR="0017780E" w:rsidRPr="00AA32BA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ADE9" w14:textId="77777777" w:rsidR="00B32856" w:rsidRDefault="00B32856" w:rsidP="005C0C8D">
      <w:pPr>
        <w:spacing w:after="0" w:line="240" w:lineRule="auto"/>
      </w:pPr>
      <w:r>
        <w:separator/>
      </w:r>
    </w:p>
  </w:endnote>
  <w:endnote w:type="continuationSeparator" w:id="0">
    <w:p w14:paraId="6A224DA6" w14:textId="77777777" w:rsidR="00B32856" w:rsidRDefault="00B32856" w:rsidP="005C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B80A" w14:textId="77777777" w:rsidR="00B32856" w:rsidRDefault="00B32856" w:rsidP="005C0C8D">
      <w:pPr>
        <w:spacing w:after="0" w:line="240" w:lineRule="auto"/>
      </w:pPr>
      <w:r>
        <w:separator/>
      </w:r>
    </w:p>
  </w:footnote>
  <w:footnote w:type="continuationSeparator" w:id="0">
    <w:p w14:paraId="0D3371C7" w14:textId="77777777" w:rsidR="00B32856" w:rsidRDefault="00B32856" w:rsidP="005C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1B47"/>
    <w:multiLevelType w:val="hybridMultilevel"/>
    <w:tmpl w:val="6FFE034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9830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56"/>
    <w:rsid w:val="00004B88"/>
    <w:rsid w:val="00006E1D"/>
    <w:rsid w:val="00030F41"/>
    <w:rsid w:val="00035766"/>
    <w:rsid w:val="00035C3C"/>
    <w:rsid w:val="0003623B"/>
    <w:rsid w:val="00037717"/>
    <w:rsid w:val="00050314"/>
    <w:rsid w:val="00073701"/>
    <w:rsid w:val="000832DC"/>
    <w:rsid w:val="000835BA"/>
    <w:rsid w:val="000853A3"/>
    <w:rsid w:val="00092DEB"/>
    <w:rsid w:val="0009421D"/>
    <w:rsid w:val="000A6F53"/>
    <w:rsid w:val="000B7CE8"/>
    <w:rsid w:val="000C70EB"/>
    <w:rsid w:val="000D5792"/>
    <w:rsid w:val="000F4E38"/>
    <w:rsid w:val="00123ABC"/>
    <w:rsid w:val="001255C3"/>
    <w:rsid w:val="00155D16"/>
    <w:rsid w:val="00170388"/>
    <w:rsid w:val="00172CCE"/>
    <w:rsid w:val="0017780E"/>
    <w:rsid w:val="00177DE1"/>
    <w:rsid w:val="0018061F"/>
    <w:rsid w:val="00193B16"/>
    <w:rsid w:val="001A6328"/>
    <w:rsid w:val="001B5687"/>
    <w:rsid w:val="001B6EAF"/>
    <w:rsid w:val="001B6EDA"/>
    <w:rsid w:val="001C0FCD"/>
    <w:rsid w:val="001D01DC"/>
    <w:rsid w:val="001D7FEF"/>
    <w:rsid w:val="001E6049"/>
    <w:rsid w:val="001E6CE2"/>
    <w:rsid w:val="002109FF"/>
    <w:rsid w:val="0021578A"/>
    <w:rsid w:val="00217DDC"/>
    <w:rsid w:val="00242ADA"/>
    <w:rsid w:val="00252B80"/>
    <w:rsid w:val="00260A7B"/>
    <w:rsid w:val="0026360C"/>
    <w:rsid w:val="00264D2F"/>
    <w:rsid w:val="00274472"/>
    <w:rsid w:val="002753E7"/>
    <w:rsid w:val="00275FB8"/>
    <w:rsid w:val="002801EC"/>
    <w:rsid w:val="002804CF"/>
    <w:rsid w:val="002A46FA"/>
    <w:rsid w:val="002B12FE"/>
    <w:rsid w:val="002B26F1"/>
    <w:rsid w:val="002B438E"/>
    <w:rsid w:val="002C05CD"/>
    <w:rsid w:val="002C2F6E"/>
    <w:rsid w:val="002C6E58"/>
    <w:rsid w:val="002C7516"/>
    <w:rsid w:val="002E2007"/>
    <w:rsid w:val="002E5724"/>
    <w:rsid w:val="002E5B20"/>
    <w:rsid w:val="002F0603"/>
    <w:rsid w:val="00305172"/>
    <w:rsid w:val="0031552A"/>
    <w:rsid w:val="003210BE"/>
    <w:rsid w:val="003319C8"/>
    <w:rsid w:val="00333E3B"/>
    <w:rsid w:val="00362FC6"/>
    <w:rsid w:val="003759D1"/>
    <w:rsid w:val="00376AFD"/>
    <w:rsid w:val="0037736A"/>
    <w:rsid w:val="00380CF1"/>
    <w:rsid w:val="00385A3E"/>
    <w:rsid w:val="00392083"/>
    <w:rsid w:val="003935A0"/>
    <w:rsid w:val="003B2A71"/>
    <w:rsid w:val="003B4458"/>
    <w:rsid w:val="003C3FC5"/>
    <w:rsid w:val="003F042F"/>
    <w:rsid w:val="003F409C"/>
    <w:rsid w:val="003F48BE"/>
    <w:rsid w:val="0041715A"/>
    <w:rsid w:val="00424E13"/>
    <w:rsid w:val="00435D68"/>
    <w:rsid w:val="004425BF"/>
    <w:rsid w:val="004429FE"/>
    <w:rsid w:val="00450FA8"/>
    <w:rsid w:val="004576DD"/>
    <w:rsid w:val="00463223"/>
    <w:rsid w:val="0046379F"/>
    <w:rsid w:val="00467EC9"/>
    <w:rsid w:val="00471870"/>
    <w:rsid w:val="00476490"/>
    <w:rsid w:val="00477251"/>
    <w:rsid w:val="00480FEF"/>
    <w:rsid w:val="00485BB6"/>
    <w:rsid w:val="004873E2"/>
    <w:rsid w:val="00493379"/>
    <w:rsid w:val="00497DB6"/>
    <w:rsid w:val="004A419A"/>
    <w:rsid w:val="004B3C84"/>
    <w:rsid w:val="004B4A8C"/>
    <w:rsid w:val="004B5C37"/>
    <w:rsid w:val="004C5857"/>
    <w:rsid w:val="004C6010"/>
    <w:rsid w:val="004C77EA"/>
    <w:rsid w:val="004D24DB"/>
    <w:rsid w:val="004D4CA3"/>
    <w:rsid w:val="004D549C"/>
    <w:rsid w:val="004D73FD"/>
    <w:rsid w:val="004E5C7B"/>
    <w:rsid w:val="00503114"/>
    <w:rsid w:val="00506BEF"/>
    <w:rsid w:val="00513870"/>
    <w:rsid w:val="005143F3"/>
    <w:rsid w:val="00532A1F"/>
    <w:rsid w:val="005371AE"/>
    <w:rsid w:val="00543CA2"/>
    <w:rsid w:val="0056323B"/>
    <w:rsid w:val="0056638F"/>
    <w:rsid w:val="00570DD4"/>
    <w:rsid w:val="00580E39"/>
    <w:rsid w:val="005845DE"/>
    <w:rsid w:val="0058462C"/>
    <w:rsid w:val="0058521E"/>
    <w:rsid w:val="00587EB0"/>
    <w:rsid w:val="00591C30"/>
    <w:rsid w:val="00593BF3"/>
    <w:rsid w:val="005A5477"/>
    <w:rsid w:val="005B24B2"/>
    <w:rsid w:val="005C0C8D"/>
    <w:rsid w:val="005D10EA"/>
    <w:rsid w:val="005E04A4"/>
    <w:rsid w:val="005F3664"/>
    <w:rsid w:val="005F4F97"/>
    <w:rsid w:val="00616C6F"/>
    <w:rsid w:val="0061799C"/>
    <w:rsid w:val="00622ADA"/>
    <w:rsid w:val="00625301"/>
    <w:rsid w:val="006307D0"/>
    <w:rsid w:val="00632E22"/>
    <w:rsid w:val="00640DAA"/>
    <w:rsid w:val="00642BAF"/>
    <w:rsid w:val="006442F5"/>
    <w:rsid w:val="00646C6F"/>
    <w:rsid w:val="006536D7"/>
    <w:rsid w:val="006728C7"/>
    <w:rsid w:val="00681519"/>
    <w:rsid w:val="00687301"/>
    <w:rsid w:val="00694916"/>
    <w:rsid w:val="006955D3"/>
    <w:rsid w:val="00695B7D"/>
    <w:rsid w:val="006B29B1"/>
    <w:rsid w:val="006B73D4"/>
    <w:rsid w:val="006B7999"/>
    <w:rsid w:val="006D1EAA"/>
    <w:rsid w:val="006D4335"/>
    <w:rsid w:val="006E1CEB"/>
    <w:rsid w:val="006E1F54"/>
    <w:rsid w:val="006E3B1C"/>
    <w:rsid w:val="00703FD4"/>
    <w:rsid w:val="00720B76"/>
    <w:rsid w:val="007266FD"/>
    <w:rsid w:val="007477F8"/>
    <w:rsid w:val="007570E4"/>
    <w:rsid w:val="00766026"/>
    <w:rsid w:val="0077008D"/>
    <w:rsid w:val="007740C9"/>
    <w:rsid w:val="00776246"/>
    <w:rsid w:val="00776BC0"/>
    <w:rsid w:val="007829E6"/>
    <w:rsid w:val="007A54E3"/>
    <w:rsid w:val="007C1407"/>
    <w:rsid w:val="007C32F6"/>
    <w:rsid w:val="007C3B46"/>
    <w:rsid w:val="007C76AC"/>
    <w:rsid w:val="007D4791"/>
    <w:rsid w:val="007F347D"/>
    <w:rsid w:val="007F4443"/>
    <w:rsid w:val="008052E2"/>
    <w:rsid w:val="00816B04"/>
    <w:rsid w:val="00827735"/>
    <w:rsid w:val="00830C99"/>
    <w:rsid w:val="0084129D"/>
    <w:rsid w:val="00844254"/>
    <w:rsid w:val="00861500"/>
    <w:rsid w:val="00872D72"/>
    <w:rsid w:val="00874FA1"/>
    <w:rsid w:val="008754B2"/>
    <w:rsid w:val="00875C9E"/>
    <w:rsid w:val="00893968"/>
    <w:rsid w:val="008972FE"/>
    <w:rsid w:val="00897DE9"/>
    <w:rsid w:val="008A56F9"/>
    <w:rsid w:val="008B5BC8"/>
    <w:rsid w:val="008C2657"/>
    <w:rsid w:val="008D60A6"/>
    <w:rsid w:val="008E7EB0"/>
    <w:rsid w:val="008F1ED1"/>
    <w:rsid w:val="00902FBA"/>
    <w:rsid w:val="00905069"/>
    <w:rsid w:val="00907F33"/>
    <w:rsid w:val="00911AA9"/>
    <w:rsid w:val="00912AB3"/>
    <w:rsid w:val="00914D85"/>
    <w:rsid w:val="00914EF1"/>
    <w:rsid w:val="00920B5B"/>
    <w:rsid w:val="00920D7B"/>
    <w:rsid w:val="00927A14"/>
    <w:rsid w:val="009325A9"/>
    <w:rsid w:val="00933E72"/>
    <w:rsid w:val="00935BB5"/>
    <w:rsid w:val="0093677D"/>
    <w:rsid w:val="0093785B"/>
    <w:rsid w:val="00943699"/>
    <w:rsid w:val="009503DB"/>
    <w:rsid w:val="009524E1"/>
    <w:rsid w:val="00961518"/>
    <w:rsid w:val="00973DA3"/>
    <w:rsid w:val="009842EB"/>
    <w:rsid w:val="00994C13"/>
    <w:rsid w:val="00995DA7"/>
    <w:rsid w:val="0099666F"/>
    <w:rsid w:val="009A4283"/>
    <w:rsid w:val="009A7384"/>
    <w:rsid w:val="009B6C57"/>
    <w:rsid w:val="009C37D6"/>
    <w:rsid w:val="009D020D"/>
    <w:rsid w:val="009D4970"/>
    <w:rsid w:val="009F016D"/>
    <w:rsid w:val="009F1FC9"/>
    <w:rsid w:val="00A019B7"/>
    <w:rsid w:val="00A035D4"/>
    <w:rsid w:val="00A0462B"/>
    <w:rsid w:val="00A14187"/>
    <w:rsid w:val="00A169B5"/>
    <w:rsid w:val="00A305F1"/>
    <w:rsid w:val="00A450DD"/>
    <w:rsid w:val="00A456E3"/>
    <w:rsid w:val="00A53BEA"/>
    <w:rsid w:val="00A62D6C"/>
    <w:rsid w:val="00A953AF"/>
    <w:rsid w:val="00A96A33"/>
    <w:rsid w:val="00AA32BA"/>
    <w:rsid w:val="00AA392E"/>
    <w:rsid w:val="00AA457C"/>
    <w:rsid w:val="00AA5A0B"/>
    <w:rsid w:val="00AA61E2"/>
    <w:rsid w:val="00AA6337"/>
    <w:rsid w:val="00AB500A"/>
    <w:rsid w:val="00AB6692"/>
    <w:rsid w:val="00AC47E0"/>
    <w:rsid w:val="00AD1015"/>
    <w:rsid w:val="00AE7F84"/>
    <w:rsid w:val="00AF15EA"/>
    <w:rsid w:val="00AF7E66"/>
    <w:rsid w:val="00B2563F"/>
    <w:rsid w:val="00B25B2D"/>
    <w:rsid w:val="00B32856"/>
    <w:rsid w:val="00B40317"/>
    <w:rsid w:val="00B417F9"/>
    <w:rsid w:val="00B453A7"/>
    <w:rsid w:val="00B53F66"/>
    <w:rsid w:val="00B72E64"/>
    <w:rsid w:val="00B85BE1"/>
    <w:rsid w:val="00B97FDA"/>
    <w:rsid w:val="00BC2420"/>
    <w:rsid w:val="00BC6E1F"/>
    <w:rsid w:val="00BE2103"/>
    <w:rsid w:val="00BF4126"/>
    <w:rsid w:val="00C0199A"/>
    <w:rsid w:val="00C1443E"/>
    <w:rsid w:val="00C22A2E"/>
    <w:rsid w:val="00C26B76"/>
    <w:rsid w:val="00C27C10"/>
    <w:rsid w:val="00C34D3B"/>
    <w:rsid w:val="00C44B8B"/>
    <w:rsid w:val="00C459ED"/>
    <w:rsid w:val="00C51FE0"/>
    <w:rsid w:val="00C5544C"/>
    <w:rsid w:val="00C554BE"/>
    <w:rsid w:val="00C57E1A"/>
    <w:rsid w:val="00C72C8F"/>
    <w:rsid w:val="00C72E90"/>
    <w:rsid w:val="00C75CEC"/>
    <w:rsid w:val="00C8611B"/>
    <w:rsid w:val="00CA172F"/>
    <w:rsid w:val="00CB5511"/>
    <w:rsid w:val="00CB67B9"/>
    <w:rsid w:val="00CC1427"/>
    <w:rsid w:val="00CC3A52"/>
    <w:rsid w:val="00CC6894"/>
    <w:rsid w:val="00CD2F6B"/>
    <w:rsid w:val="00CD4FC9"/>
    <w:rsid w:val="00CD58ED"/>
    <w:rsid w:val="00CE03E8"/>
    <w:rsid w:val="00CE1289"/>
    <w:rsid w:val="00CE61E2"/>
    <w:rsid w:val="00CF1797"/>
    <w:rsid w:val="00D1409A"/>
    <w:rsid w:val="00D25591"/>
    <w:rsid w:val="00D26CDD"/>
    <w:rsid w:val="00D272E4"/>
    <w:rsid w:val="00D3293B"/>
    <w:rsid w:val="00D40BC6"/>
    <w:rsid w:val="00D6135D"/>
    <w:rsid w:val="00D77C56"/>
    <w:rsid w:val="00D86CA1"/>
    <w:rsid w:val="00D9271A"/>
    <w:rsid w:val="00D9584A"/>
    <w:rsid w:val="00DA3677"/>
    <w:rsid w:val="00DB2BCA"/>
    <w:rsid w:val="00DB464E"/>
    <w:rsid w:val="00DD2870"/>
    <w:rsid w:val="00DD3CB4"/>
    <w:rsid w:val="00DE7108"/>
    <w:rsid w:val="00DF06A5"/>
    <w:rsid w:val="00DF5120"/>
    <w:rsid w:val="00E028F7"/>
    <w:rsid w:val="00E04E68"/>
    <w:rsid w:val="00E152A2"/>
    <w:rsid w:val="00E2708F"/>
    <w:rsid w:val="00E3091D"/>
    <w:rsid w:val="00E36197"/>
    <w:rsid w:val="00E43905"/>
    <w:rsid w:val="00E528A4"/>
    <w:rsid w:val="00E54BB9"/>
    <w:rsid w:val="00E70FB5"/>
    <w:rsid w:val="00E74B6A"/>
    <w:rsid w:val="00E76C2F"/>
    <w:rsid w:val="00E81357"/>
    <w:rsid w:val="00E83E46"/>
    <w:rsid w:val="00E85322"/>
    <w:rsid w:val="00E85CFB"/>
    <w:rsid w:val="00EA42A0"/>
    <w:rsid w:val="00EA644A"/>
    <w:rsid w:val="00EC1B43"/>
    <w:rsid w:val="00EC3999"/>
    <w:rsid w:val="00ED23A2"/>
    <w:rsid w:val="00ED25C6"/>
    <w:rsid w:val="00ED75D2"/>
    <w:rsid w:val="00EE5EB8"/>
    <w:rsid w:val="00EE6929"/>
    <w:rsid w:val="00F00EA1"/>
    <w:rsid w:val="00F12960"/>
    <w:rsid w:val="00F31526"/>
    <w:rsid w:val="00F431B5"/>
    <w:rsid w:val="00F4757C"/>
    <w:rsid w:val="00F621ED"/>
    <w:rsid w:val="00F706D3"/>
    <w:rsid w:val="00F73D87"/>
    <w:rsid w:val="00F76D52"/>
    <w:rsid w:val="00F7757C"/>
    <w:rsid w:val="00F776CC"/>
    <w:rsid w:val="00F77D8D"/>
    <w:rsid w:val="00F9090A"/>
    <w:rsid w:val="00F9188F"/>
    <w:rsid w:val="00F95F7B"/>
    <w:rsid w:val="00F9757A"/>
    <w:rsid w:val="00FA1DF0"/>
    <w:rsid w:val="00FB4E9D"/>
    <w:rsid w:val="00FB6059"/>
    <w:rsid w:val="00FB63E7"/>
    <w:rsid w:val="00FC5677"/>
    <w:rsid w:val="00FD435A"/>
    <w:rsid w:val="00FE55D7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20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semiHidden/>
    <w:unhideWhenUsed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semiHidden/>
    <w:unhideWhenUsed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semiHidden/>
    <w:unhideWhenUsed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바닥글 Char"/>
    <w:basedOn w:val="a0"/>
  </w:style>
  <w:style w:type="paragraph" w:styleId="a3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Char">
    <w:name w:val="제목 7 Char"/>
    <w:basedOn w:val="a0"/>
    <w:semiHidden/>
  </w:style>
  <w:style w:type="character" w:customStyle="1" w:styleId="5Char">
    <w:name w:val="제목 5 Char"/>
    <w:basedOn w:val="a0"/>
    <w:semiHidden/>
    <w:rPr>
      <w:rFonts w:asciiTheme="majorHAnsi" w:eastAsiaTheme="majorEastAsia" w:hAnsiTheme="majorHAnsi" w:cstheme="majorBidi"/>
    </w:rPr>
  </w:style>
  <w:style w:type="character" w:customStyle="1" w:styleId="9Char">
    <w:name w:val="제목 9 Char"/>
    <w:basedOn w:val="a0"/>
    <w:semiHidden/>
  </w:style>
  <w:style w:type="character" w:customStyle="1" w:styleId="8Char">
    <w:name w:val="제목 8 Char"/>
    <w:basedOn w:val="a0"/>
    <w:semiHidden/>
  </w:style>
  <w:style w:type="character" w:customStyle="1" w:styleId="1Char">
    <w:name w:val="제목 1 Char"/>
    <w:basedOn w:val="a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제목 6 Char"/>
    <w:basedOn w:val="a0"/>
    <w:semiHidden/>
    <w:rPr>
      <w:b/>
      <w:bCs/>
    </w:rPr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semiHidden/>
    <w:rPr>
      <w:b/>
      <w:bCs/>
    </w:rPr>
  </w:style>
  <w:style w:type="character" w:customStyle="1" w:styleId="3Char">
    <w:name w:val="제목 3 Char"/>
    <w:basedOn w:val="a0"/>
    <w:semiHidden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semiHidden/>
    <w:unhideWhenUsed/>
    <w:qFormat/>
    <w:rPr>
      <w:b/>
      <w:bCs/>
      <w:szCs w:val="20"/>
    </w:rPr>
  </w:style>
  <w:style w:type="character" w:customStyle="1" w:styleId="Char0">
    <w:name w:val="인용 Char"/>
    <w:basedOn w:val="a0"/>
    <w:rPr>
      <w:i/>
      <w:iCs/>
      <w:color w:val="3F3F3F"/>
    </w:rPr>
  </w:style>
  <w:style w:type="paragraph" w:styleId="TOC">
    <w:name w:val="TOC Heading"/>
    <w:basedOn w:val="1"/>
    <w:next w:val="a"/>
    <w:semiHidden/>
    <w:unhideWhenUsed/>
    <w:qFormat/>
    <w:pPr>
      <w:outlineLvl w:val="9"/>
    </w:pPr>
  </w:style>
  <w:style w:type="character" w:styleId="a6">
    <w:name w:val="Intense Emphasis"/>
    <w:qFormat/>
    <w:rPr>
      <w:i/>
      <w:iCs/>
      <w:color w:val="5B9BD5"/>
    </w:rPr>
  </w:style>
  <w:style w:type="character" w:styleId="a7">
    <w:name w:val="Subtle Reference"/>
    <w:qFormat/>
    <w:rPr>
      <w:smallCaps/>
      <w:color w:val="595959"/>
    </w:rPr>
  </w:style>
  <w:style w:type="character" w:styleId="a8">
    <w:name w:val="Subtle Emphasis"/>
    <w:qFormat/>
    <w:rPr>
      <w:i/>
      <w:iCs/>
      <w:color w:val="3F3F3F"/>
    </w:rPr>
  </w:style>
  <w:style w:type="character" w:customStyle="1" w:styleId="Char1">
    <w:name w:val="강한 인용 Char"/>
    <w:basedOn w:val="a0"/>
    <w:rPr>
      <w:i/>
      <w:iCs/>
      <w:color w:val="5B9BD5"/>
    </w:rPr>
  </w:style>
  <w:style w:type="character" w:styleId="a9">
    <w:name w:val="Book Title"/>
    <w:qFormat/>
    <w:rPr>
      <w:b/>
      <w:bCs/>
      <w:i/>
      <w:iCs/>
      <w:spacing w:val="5"/>
    </w:rPr>
  </w:style>
  <w:style w:type="paragraph" w:styleId="aa">
    <w:name w:val="Title"/>
    <w:basedOn w:val="a"/>
    <w:next w:val="a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Quote"/>
    <w:basedOn w:val="a"/>
    <w:next w:val="a"/>
    <w:qFormat/>
    <w:pPr>
      <w:spacing w:before="200"/>
      <w:ind w:left="864" w:right="864"/>
      <w:jc w:val="center"/>
    </w:pPr>
    <w:rPr>
      <w:i/>
      <w:iCs/>
      <w:color w:val="3F3F3F"/>
    </w:rPr>
  </w:style>
  <w:style w:type="character" w:customStyle="1" w:styleId="Char2">
    <w:name w:val="제목 Char"/>
    <w:basedOn w:val="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qFormat/>
    <w:pPr>
      <w:ind w:leftChars="400" w:left="800"/>
    </w:pPr>
  </w:style>
  <w:style w:type="paragraph" w:styleId="ad">
    <w:name w:val="No Spacing"/>
    <w:qFormat/>
    <w:pPr>
      <w:widowControl w:val="0"/>
      <w:wordWrap w:val="0"/>
      <w:autoSpaceDE w:val="0"/>
      <w:autoSpaceDN w:val="0"/>
      <w:spacing w:after="0" w:line="240" w:lineRule="auto"/>
    </w:pPr>
  </w:style>
  <w:style w:type="character" w:styleId="ae">
    <w:name w:val="Strong"/>
    <w:qFormat/>
    <w:rPr>
      <w:b/>
      <w:bCs/>
    </w:rPr>
  </w:style>
  <w:style w:type="character" w:styleId="af">
    <w:name w:val="Emphasis"/>
    <w:qFormat/>
    <w:rPr>
      <w:i/>
      <w:iCs/>
    </w:rPr>
  </w:style>
  <w:style w:type="character" w:customStyle="1" w:styleId="Char3">
    <w:name w:val="부제 Char"/>
    <w:basedOn w:val="a0"/>
    <w:rPr>
      <w:sz w:val="24"/>
      <w:szCs w:val="24"/>
    </w:rPr>
  </w:style>
  <w:style w:type="paragraph" w:styleId="af0">
    <w:name w:val="Subtitle"/>
    <w:basedOn w:val="a"/>
    <w:next w:val="a"/>
    <w:uiPriority w:val="11"/>
    <w:qFormat/>
    <w:pPr>
      <w:spacing w:after="60"/>
      <w:jc w:val="center"/>
      <w:outlineLvl w:val="1"/>
    </w:pPr>
    <w:rPr>
      <w:sz w:val="24"/>
      <w:szCs w:val="24"/>
    </w:rPr>
  </w:style>
  <w:style w:type="paragraph" w:styleId="af1">
    <w:name w:val="Intense Quote"/>
    <w:basedOn w:val="a"/>
    <w:next w:val="a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styleId="af2">
    <w:name w:val="Intense Reference"/>
    <w:qFormat/>
    <w:rPr>
      <w:b/>
      <w:bCs/>
      <w:smallCaps/>
      <w:color w:val="5B9BD5"/>
      <w:spacing w:val="5"/>
    </w:rPr>
  </w:style>
  <w:style w:type="paragraph" w:styleId="af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</w:style>
  <w:style w:type="character" w:customStyle="1" w:styleId="cf01">
    <w:name w:val="cf01"/>
    <w:basedOn w:val="a0"/>
    <w:rPr>
      <w:rFonts w:ascii="맑은 고딕" w:eastAsia="맑은 고딕" w:hAnsi="맑은 고딕" w:hint="eastAsia"/>
      <w:sz w:val="18"/>
      <w:szCs w:val="18"/>
    </w:rPr>
  </w:style>
  <w:style w:type="paragraph" w:customStyle="1" w:styleId="af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0">
          <w:marLeft w:val="17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718">
          <w:marLeft w:val="17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C187-1A27-4235-A741-2724665D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2023-05-24T04:33:00Z</dcterms:created>
  <dcterms:modified xsi:type="dcterms:W3CDTF">2023-05-24T06:02:00Z</dcterms:modified>
  <cp:version>0900.0001.01</cp:version>
</cp:coreProperties>
</file>